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ec0fc930774c4b" /><Relationship Type="http://schemas.openxmlformats.org/package/2006/relationships/metadata/core-properties" Target="/package/services/metadata/core-properties/48a098e2d93748b8b8fe90392be4ca0b.psmdcp" Id="R4b376962e69046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Delincuentes peligrosos al mando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¿Conoce a John Jay McCloy? El médico y autor Heiko Schöning cree que sin conocer a esta persona no sería posible comprender los actuales preparativos de guerra y mucho menos impedirlos. Sólo aquellos que conocen las organizaciones criminales pueden combatirlas eficazmente.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¿Conoce a John Jay McCloy? El médico y autor Heiko Schöning cree que sin conocer a esta persona no sería posible comprender los actuales preparativos de guerra y mucho menos impedirlos. Sólo aquellos que conocen las organizaciones criminales pueden combatirlas eficazmente. </w:t>
        <w:br/>
        <w:t xml:space="preserve"/>
        <w:br/>
        <w:t xml:space="preserve">Entonces, ¿quién era McCloy? En una entrevista con Flavio von Witzleben, Schöning explica: McCloy era profesor de tenis de los Rockefeller y, gracias a su dinero, pudo estudiar en la elitista Universidad de Havard.</w:t>
        <w:br/>
        <w:t xml:space="preserve">En la década de 1920 financió el fascismo italiano. En la década de 1930 construyó el fascismo alemán. Fue abogado de I.G. Bandera. Poco tiempo después se convirtió en Secretario de Guerra de Estados Unidos.</w:t>
        <w:br/>
        <w:t xml:space="preserve"/>
        <w:br/>
        <w:t xml:space="preserve">Breve pausa para reflexionar: La dinastía Rockefeller es una de las tres familias masónicas más influyentes (Consejo de los 3). Un protegido de Rockefeller mueve los hilos del nacionalsocialismo europeo. Al otro lado del Atlántico, posiciona a Estados Unidos contra los nazis. </w:t>
        <w:br/>
        <w:t xml:space="preserve"/>
        <w:br/>
        <w:t xml:space="preserve">Schöning explica con más detalle: Como ministro de Guerra, McCloy impidió en repetidas ocasiones que se bombardearan las vías del tren que conducían al campo de concentración de Auschwitz. Eso trajo al menos 100.000 personas a la La muerte en el campo de concentración está más cerca. Después de la guerra se convirtió en el máximo comisionado militar y civilpara las zonas de ocupación occidentales. Su Nombró canciller a su cuñado Konrad Adenauer. También perdonó muchos condenados Criminales nazis en Alemania.</w:t>
        <w:br/>
        <w:t xml:space="preserve">Luego se convirtió en presidente de la Banco mundial. El Banco Mundial es ahora el centro financiero para todos crímenes globalistas. “Espero que la gente entienda eso El Banco Mundial es parte de los criminales. </w:t>
        <w:br/>
        <w:t xml:space="preserve">“La unificación es”, concluye Schöning. </w:t>
        <w:br/>
        <w:t xml:space="preserve"/>
        <w:br/>
        <w:t xml:space="preserve">El organización criminal tiene muchos nombres y caras. Pero ella siempre se topa con eso. Mismos puntos de conmutación juntos: Después Según una investigación de Kla.TV, McCloy estaba en 1958 y 1964 participante en la Conferencia Bilderberg, Miembro del Comité de los 300, Presidente del CFR y miembro la Logia Masónica “Tres Ojos”. Eso es lamentablemente no es un caso aislado. </w:t>
        <w:br/>
        <w:t xml:space="preserve"/>
        <w:br/>
        <w:t xml:space="preserve">Delincuente convertirse en los decisivos a nivel mundial llevados a posiciones de poder. </w:t>
        <w:br/>
        <w:t xml:space="preserve">¿Quién se sorprende? ¿Que el mundo se va literalmente al infierno? </w:t>
        <w:br/>
        <w:t xml:space="preserve"/>
        <w:br/>
        <w:t xml:space="preserve">Puedes contrarrestar esto de manera efectiva: ¡comparte este conocimiento! </w:t>
        <w:br/>
        <w:t xml:space="preserve"/>
        <w:br/>
        <w:t xml:space="preserve">Puedes saber más sobre la dinastía Rockefeller en este programa: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https://youtu.be/ZXN5TMZ1reE?si=VW7tfFs-GGl56-jC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#Infotakt - </w:t>
      </w:r>
      <w:hyperlink w:history="true" r:id="rId22">
        <w:r w:rsidRPr="00F24C6F">
          <w:rPr>
            <w:rStyle w:val="Hyperlink"/>
          </w:rPr>
          <w:t>www.kla.tv/Infotakt</w:t>
        </w:r>
      </w:hyperlink>
      <w:r w:rsidR="0026191C">
        <w:rPr/>
        <w:br/>
      </w:r>
      <w:r w:rsidR="0026191C">
        <w:rPr/>
        <w:br/>
      </w:r>
      <w:r w:rsidRPr="002B28C8">
        <w:t xml:space="preserve">#Masoneria - </w:t>
      </w:r>
      <w:hyperlink w:history="true" r:id="rId23">
        <w:r w:rsidRPr="00F24C6F">
          <w:rPr>
            <w:rStyle w:val="Hyperlink"/>
          </w:rPr>
          <w:t>www.kla.tv/Masoneria</w:t>
        </w:r>
      </w:hyperlink>
      <w:r w:rsidR="0026191C">
        <w:rPr/>
        <w:br/>
      </w:r>
      <w:r w:rsidR="0026191C">
        <w:rPr/>
        <w:br/>
      </w:r>
      <w:r w:rsidRPr="002B28C8">
        <w:t xml:space="preserve">#Ideologia - Ideología - </w:t>
      </w:r>
      <w:hyperlink w:history="true" r:id="rId24">
        <w:r w:rsidRPr="00F24C6F">
          <w:rPr>
            <w:rStyle w:val="Hyperlink"/>
          </w:rPr>
          <w:t>www.kla.tv/Ideologia</w:t>
        </w:r>
      </w:hyperlink>
      <w:r w:rsidR="0026191C">
        <w:rPr/>
        <w:br/>
      </w:r>
      <w:r w:rsidR="0026191C">
        <w:rPr/>
        <w:br/>
      </w:r>
      <w:r w:rsidRPr="002B28C8">
        <w:t xml:space="preserve">#HeikoSchoening_es - </w:t>
      </w:r>
      <w:hyperlink w:history="true" r:id="rId25">
        <w:r w:rsidRPr="00F24C6F">
          <w:rPr>
            <w:rStyle w:val="Hyperlink"/>
          </w:rPr>
          <w:t>www.kla.tv/HeikoSchoening_es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Delincuentes peligrosos al mando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www.kla.tv/41846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ZXN5TMZ1reE?si=VW7tfFs-GGl56-jC" TargetMode="External" Id="rId21" /><Relationship Type="http://schemas.openxmlformats.org/officeDocument/2006/relationships/hyperlink" Target="https://www.kla.tv/Infotakt" TargetMode="External" Id="rId22" /><Relationship Type="http://schemas.openxmlformats.org/officeDocument/2006/relationships/hyperlink" Target="https://www.kla.tv/Masoneria" TargetMode="External" Id="rId23" /><Relationship Type="http://schemas.openxmlformats.org/officeDocument/2006/relationships/hyperlink" Target="https://www.kla.tv/Ideologia" TargetMode="External" Id="rId24" /><Relationship Type="http://schemas.openxmlformats.org/officeDocument/2006/relationships/hyperlink" Target="https://www.kla.tv/HeikoSchoening_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8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8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Delincuentes peligrosos al mando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