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67a0649ef54fcb" /><Relationship Type="http://schemas.openxmlformats.org/package/2006/relationships/metadata/core-properties" Target="/package/services/metadata/core-properties/41b7b5955f98445083281a2e18a032b8.psmdcp" Id="Raa445f23b71148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crèches, théâtre d'agressions sexuelles – celles-ci connaissent une augmentation spectaculaire. Qu'est-ce qui se cache derrière tout cela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nombre d'agressions sexuelles a considérablement augmenté, notamment dans les crèches. C'est ce que confirment les dernières statistiques policières en matière de criminalité. Des scandales passés et actuels, tels que le « Pizzagate », les « Epstein Files » ou le procès de Diddy, ainsi que la criminalité pédophile qui prend des proportions alarmantes à l'échelle mondiale, jettent un éclairage révélateur sur ces évolutions. Mais qui en est à l'origine ? 
Il est choquant de constater que l'UE, ainsi que des programmes de l'OMS et de l'ONU, contribuent à normaliser la pédophilie, tandis que le sadomasochiste Alfred C. Kinsey (1894-1956) avait auparavant ouvert la voie avec les idées qu'il prônait...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#SexualisationPrecoce - Sexualisation précoce - </w:t>
      </w:r>
      <w:hyperlink w:history="true" r:id="Rb70d5b90fe494e76">
        <w:r w:rsidRPr="00F24C6F">
          <w:rPr>
            <w:rStyle w:val="Hyperlink"/>
          </w:rPr>
          <w:t>www.kla.tv/SexualisationPrecoce</w:t>
        </w:r>
      </w:hyperlink>
      <w:r w:rsidR="0026191C">
        <w:rPr/>
        <w:br/>
      </w:r>
      <w:r w:rsidR="0026191C">
        <w:rPr/>
        <w:br/>
      </w:r>
      <w:r w:rsidRPr="002B28C8">
        <w:t xml:space="preserve">#PolitiqueUE - La politique de l'UE sous la loupe - </w:t>
      </w:r>
      <w:hyperlink w:history="true" r:id="R328938868bf24a3d">
        <w:r w:rsidRPr="00F24C6F">
          <w:rPr>
            <w:rStyle w:val="Hyperlink"/>
          </w:rPr>
          <w:t>www.kla.tv/PolitiqueUE</w:t>
        </w:r>
      </w:hyperlink>
      <w:r w:rsidR="0026191C">
        <w:rPr/>
        <w:br/>
      </w:r>
      <w:r w:rsidR="0026191C">
        <w:rPr/>
        <w:br/>
      </w:r>
      <w:r w:rsidRPr="002B28C8">
        <w:t xml:space="preserve">#Pedophilie - Pédophilie et abus sexuels - </w:t>
      </w:r>
      <w:hyperlink w:history="true" r:id="Rf66cdf8f91d248f0">
        <w:r w:rsidRPr="00F24C6F">
          <w:rPr>
            <w:rStyle w:val="Hyperlink"/>
          </w:rPr>
          <w:t>www.kla.tv/Pedophilie</w:t>
        </w:r>
      </w:hyperlink>
      <w:r w:rsidR="0026191C">
        <w:rPr/>
        <w:br/>
      </w:r>
      <w:r w:rsidR="0026191C">
        <w:rPr/>
        <w:br/>
      </w:r>
      <w:r w:rsidRPr="002B28C8">
        <w:t xml:space="preserve">#OMS - </w:t>
      </w:r>
      <w:hyperlink w:history="true" r:id="Rabf9b01c62df4bb8">
        <w:r w:rsidRPr="00F24C6F">
          <w:rPr>
            <w:rStyle w:val="Hyperlink"/>
          </w:rPr>
          <w:t>www.kla.tv/OMS</w:t>
        </w:r>
      </w:hyperlink>
      <w:r w:rsidR="0026191C">
        <w:rPr/>
        <w:br/>
      </w:r>
      <w:r w:rsidR="0026191C">
        <w:rPr/>
        <w:br/>
      </w:r>
      <w:r w:rsidRPr="002B28C8">
        <w:t xml:space="preserve">#CommentairesMediatiques - Commentaires médiatiques - </w:t>
      </w:r>
      <w:hyperlink w:history="true" r:id="R648650e38d7e48cf">
        <w:r w:rsidRPr="00F24C6F">
          <w:rPr>
            <w:rStyle w:val="Hyperlink"/>
          </w:rPr>
          <w:t>www.kla.tv/CommentairesMediatiques</w:t>
        </w:r>
      </w:hyperlink>
      <w:r w:rsidR="0026191C">
        <w:rPr/>
        <w:br/>
      </w:r>
      <w:r w:rsidR="0026191C">
        <w:rPr/>
        <w:br/>
      </w:r>
      <w:r w:rsidRPr="002B28C8">
        <w:t xml:space="preserve">#FormationEducation - Formation Education - </w:t>
      </w:r>
      <w:hyperlink w:history="true" r:id="Ra836fd385a3d436f">
        <w:r w:rsidRPr="00F24C6F">
          <w:rPr>
            <w:rStyle w:val="Hyperlink"/>
          </w:rPr>
          <w:t>www.kla.tv/FormationEducation</w:t>
        </w:r>
      </w:hyperlink>
      <w:r w:rsidR="0026191C">
        <w:rPr/>
        <w:br/>
      </w:r>
      <w:r w:rsidR="0026191C">
        <w:rPr/>
        <w:br/>
      </w:r>
      <w:r w:rsidRPr="002B28C8">
        <w:t xml:space="preserve">#AlfredKinsey-fr - Alfred Kinsey-fr - </w:t>
      </w:r>
      <w:hyperlink w:history="true" r:id="R05f9bc6c371f4cbe">
        <w:r w:rsidRPr="00F24C6F">
          <w:rPr>
            <w:rStyle w:val="Hyperlink"/>
          </w:rPr>
          <w:t>www.kla.tv/AlfredKinsey-fr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37472265a4b406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254e933b1d24e9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f1ac7d7227924a0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4e986532998459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2506cea3f644e7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f6c70f303aa40c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crèches, théâtre d'agressions sexuelles – celles-ci connaissent une augmentation spectaculaire. Qu'est-ce qui se cache derrière tout cela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www.kla.tv/41917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exualisationPrecoce" TargetMode="External" Id="Rb70d5b90fe494e76" /><Relationship Type="http://schemas.openxmlformats.org/officeDocument/2006/relationships/hyperlink" Target="https://www.kla.tv/PolitiqueUE" TargetMode="External" Id="R328938868bf24a3d" /><Relationship Type="http://schemas.openxmlformats.org/officeDocument/2006/relationships/hyperlink" Target="https://www.kla.tv/Pedophilie" TargetMode="External" Id="Rf66cdf8f91d248f0" /><Relationship Type="http://schemas.openxmlformats.org/officeDocument/2006/relationships/hyperlink" Target="https://www.kla.tv/OMS" TargetMode="External" Id="Rabf9b01c62df4bb8" /><Relationship Type="http://schemas.openxmlformats.org/officeDocument/2006/relationships/hyperlink" Target="https://www.kla.tv/CommentairesMediatiques" TargetMode="External" Id="R648650e38d7e48cf" /><Relationship Type="http://schemas.openxmlformats.org/officeDocument/2006/relationships/hyperlink" Target="https://www.kla.tv/FormationEducation" TargetMode="External" Id="Ra836fd385a3d436f" /><Relationship Type="http://schemas.openxmlformats.org/officeDocument/2006/relationships/hyperlink" Target="https://www.kla.tv/AlfredKinsey-fr" TargetMode="External" Id="R05f9bc6c371f4cbe" /><Relationship Type="http://schemas.openxmlformats.org/officeDocument/2006/relationships/hyperlink" Target="https://www.kla.tv/fr" TargetMode="External" Id="R337472265a4b406e" /><Relationship Type="http://schemas.openxmlformats.org/officeDocument/2006/relationships/hyperlink" Target="https://www.kla.tv/fr" TargetMode="External" Id="R0254e933b1d24e9f" /><Relationship Type="http://schemas.openxmlformats.org/officeDocument/2006/relationships/hyperlink" Target="https://www.kla.tv/abo-fr" TargetMode="External" Id="Rf1ac7d7227924a0c" /><Relationship Type="http://schemas.openxmlformats.org/officeDocument/2006/relationships/hyperlink" Target="https://www.kla.tv/vernetzung&amp;lang=fr" TargetMode="External" Id="R34e986532998459e" /><Relationship Type="http://schemas.openxmlformats.org/officeDocument/2006/relationships/hyperlink" Target="https://www.kla.tv/licence" TargetMode="External" Id="R12506cea3f644e77" /><Relationship Type="http://schemas.openxmlformats.org/officeDocument/2006/relationships/hyperlink" Target="https://www.kla.tv/licence" TargetMode="External" Id="R1f6c70f303aa40c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91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132</ap:Words>
  <ap:DocSecurity>0</ap:DocSecurity>
  <ap:ScaleCrop>false</ap:ScaleCrop>
  <ap:HeadingPairs>
    <vt:vector baseType="variant" size="2">
      <vt:variant>
        <vt:lpstr>Les crèches, théâtre d'agressions sexuelles – celles-ci connaissent une augmentation spectaculaire. Qu'est-ce qui se cache derrière tout cela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