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93B40A"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14:paraId="666EBDC5"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075DF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Operationsplan Deutschland – NATO-Drehscheibe für den Krieg</w:t>
      </w:r>
    </w:p>
    <w:p w14:paraId="41731C1D"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Der Operationsplan Deutschland, obwohl weitgehend unbekannt, macht Deutschland zur Drehscheibe für die NATO-Truppen. Innerhalb kürzester Zeit sollen Truppen und Gerät an die Ostgrenze verlegt und ebenso für die Versorgung Verletzter und Instandsetzung von Fahrzeugen gesorgt werden. Öffentlich diskutiert wird nur der zivile Anteil, die sogenannte Katastrophenhilfe. Doch der Umbau des Landes schafft – entgegen politischer Behauptungen – nicht Frieden und Sicherheit, sondern macht den Krieg nur wahrscheinlicher.</w:t>
      </w:r>
    </w:p>
    <w:p w14:paraId="527E6DCB" w14:textId="77777777" w:rsidR="00F316FC" w:rsidRDefault="00F316FC" w:rsidP="00F316FC">
      <w:pPr>
        <w:spacing w:line="240" w:lineRule="auto"/>
        <w:jc w:val="both"/>
      </w:pPr>
      <w:r>
        <w:rPr>
          <w:shd w:val="clear" w:color="auto" w:fill="FFFFFF"/>
        </w:rPr>
        <w:t xml:space="preserve">Vor der Drohkulisse eines möglichen Krieges und der zunehmenden Spannung gegenüber Russland liegt seit Frühjahr 2024 der </w:t>
      </w:r>
      <w:r>
        <w:rPr>
          <w:b/>
          <w:shd w:val="clear" w:color="auto" w:fill="FFFFFF"/>
        </w:rPr>
        <w:t>„Operationsplan Deutschland“</w:t>
      </w:r>
      <w:r>
        <w:rPr>
          <w:shd w:val="clear" w:color="auto" w:fill="FFFFFF"/>
        </w:rPr>
        <w:t xml:space="preserve"> bereit. Dieser wird seitdem schrittweise umgesetzt und weiterentwickelt. </w:t>
      </w:r>
    </w:p>
    <w:p w14:paraId="534C23E1" w14:textId="77777777" w:rsidR="00F316FC" w:rsidRDefault="00F316FC" w:rsidP="00F316FC">
      <w:pPr>
        <w:spacing w:line="240" w:lineRule="auto"/>
        <w:jc w:val="both"/>
        <w:rPr>
          <w:i/>
        </w:rPr>
      </w:pPr>
      <w:r>
        <w:rPr>
          <w:b/>
          <w:i/>
        </w:rPr>
        <w:t>Sie wissen nicht, was das ist?</w:t>
      </w:r>
      <w:r>
        <w:rPr>
          <w:i/>
        </w:rPr>
        <w:t xml:space="preserve"> </w:t>
      </w:r>
    </w:p>
    <w:p w14:paraId="223FD8C1" w14:textId="77777777" w:rsidR="00F316FC" w:rsidRDefault="00F316FC" w:rsidP="00F316FC">
      <w:pPr>
        <w:spacing w:line="240" w:lineRule="auto"/>
        <w:jc w:val="both"/>
        <w:rPr>
          <w:shd w:val="clear" w:color="auto" w:fill="FFFFFF"/>
        </w:rPr>
      </w:pPr>
      <w:r>
        <w:rPr>
          <w:shd w:val="clear" w:color="auto" w:fill="FFFFFF"/>
        </w:rPr>
        <w:t xml:space="preserve">Der </w:t>
      </w:r>
      <w:r>
        <w:rPr>
          <w:b/>
          <w:shd w:val="clear" w:color="auto" w:fill="FFFFFF"/>
        </w:rPr>
        <w:t>Brigadegeneral Thomas Hambach</w:t>
      </w:r>
      <w:r>
        <w:rPr>
          <w:shd w:val="clear" w:color="auto" w:fill="FFFFFF"/>
        </w:rPr>
        <w:t xml:space="preserve"> erläutert es wie folgt:</w:t>
      </w:r>
    </w:p>
    <w:p w14:paraId="066B1F9C" w14:textId="77777777" w:rsidR="00F316FC" w:rsidRDefault="00F316FC" w:rsidP="00F316FC">
      <w:pPr>
        <w:spacing w:line="240" w:lineRule="auto"/>
        <w:jc w:val="both"/>
        <w:rPr>
          <w:i/>
        </w:rPr>
      </w:pPr>
      <w:r>
        <w:rPr>
          <w:i/>
        </w:rPr>
        <w:t xml:space="preserve">„Der Auftrag an die Bundesrepublik lautet: Eure wesentliche Leistung ist, dass dieser Aufmarsch funktioniert. Also, dass Deutschland als logistische Drehscheibe für die NATO funktioniert.“ </w:t>
      </w:r>
    </w:p>
    <w:p w14:paraId="56A85FB0" w14:textId="77777777" w:rsidR="00F316FC" w:rsidRDefault="00F316FC" w:rsidP="00F316FC">
      <w:pPr>
        <w:spacing w:line="240" w:lineRule="auto"/>
        <w:jc w:val="both"/>
      </w:pPr>
      <w:r>
        <w:t>Bis hinunter zu den Landkreisen und Kommunen wird dieser Auftrag bereits nach den Vorgaben der Bundeswehr umgesetzt.</w:t>
      </w:r>
    </w:p>
    <w:p w14:paraId="070D2F40" w14:textId="77777777" w:rsidR="00F316FC" w:rsidRDefault="00F316FC" w:rsidP="00F316FC">
      <w:pPr>
        <w:spacing w:line="240" w:lineRule="auto"/>
        <w:jc w:val="both"/>
      </w:pPr>
      <w:r>
        <w:t xml:space="preserve">Schon länger sprechen Politiker auf Bundesebene davon, dass unser Land „kriegstüchtig“ werden müsse, man spricht von „Zeitenwende“ und „Epochenwechsel“. Gleiches hört man von Bundeswehr- oder NATO-Generälen. Es sei, so </w:t>
      </w:r>
      <w:r>
        <w:rPr>
          <w:b/>
        </w:rPr>
        <w:t>Merz</w:t>
      </w:r>
      <w:r>
        <w:t xml:space="preserve"> und </w:t>
      </w:r>
      <w:r>
        <w:rPr>
          <w:b/>
        </w:rPr>
        <w:t>Pistorius</w:t>
      </w:r>
      <w:r>
        <w:t xml:space="preserve">, angeblich notwendig, auf die Bedrohung durch Putin zu reagieren. Der Überfall Russlands auf die Ukraine hätte die Sicherheitslage in ganz Europa verändert. Es herrsche jetzt schon ein hybrider, verdeckter Krieg, wie z.B. durch Drohnenspionage, Cyberangriffe und Desinformation. Deshalb wurde bereits 2024 begonnen, einen sogenannten </w:t>
      </w:r>
      <w:r>
        <w:rPr>
          <w:b/>
        </w:rPr>
        <w:t xml:space="preserve">Operationsplan </w:t>
      </w:r>
      <w:r>
        <w:t xml:space="preserve">zu erstellen, damit Deutschland und die Armeen der NATO in einem Kriegsfall gut vorbereitet seien. </w:t>
      </w:r>
      <w:r>
        <w:rPr>
          <w:b/>
        </w:rPr>
        <w:t>Bei diesem Operationsplan Deutschland geht es darum, dass Deutschland Drehscheibe für die NATO-Truppen wird. Insbesondere mit der Fähigkeit, innerhalb kürzester Zeit Truppen und Gerät an die Ostgrenze der NATO-Staaten zu verlegen, sowie für die Versorgung Verletzter und für die Instandsetzung von Fahrzeugen sorgen zu können.</w:t>
      </w:r>
    </w:p>
    <w:p w14:paraId="1633A6CA" w14:textId="77777777" w:rsidR="00F316FC" w:rsidRDefault="00F316FC" w:rsidP="00F316FC">
      <w:pPr>
        <w:spacing w:line="240" w:lineRule="auto"/>
        <w:jc w:val="both"/>
      </w:pPr>
      <w:r>
        <w:t>In Vorbereitung zu diesem Operationsplan fand im März 2025 eine Konferenz aller sächsischen Landräte statt, bei dem ein Oberst des dortigen Landeskommandos der Bundeswehr die Teilnehmer</w:t>
      </w:r>
      <w:r>
        <w:rPr>
          <w:color w:val="158466"/>
        </w:rPr>
        <w:t xml:space="preserve"> </w:t>
      </w:r>
      <w:r>
        <w:t xml:space="preserve">auf dieses Vorhaben einschwor. Auch Bürgermeister sind in laufende Gespräche einbezogen worden. Inhaltlich wurde von diesen Gesprächen fast alles geheim gehalten. Der Görlitzer Landrat und auch der Oberbürgermeister von Aue bestätigten dies und gaben nur so viel Einblick, dass es neben Katastrophen- und Zivilschutz auch um die Ertüchtigung von Brücken, Straßen und Bahn gehe. Seit Frühjahr dieses Jahres 2026 läuft die Umsetzung des Operationsplans an. </w:t>
      </w:r>
      <w:r>
        <w:rPr>
          <w:shd w:val="clear" w:color="auto" w:fill="FFFFFF"/>
        </w:rPr>
        <w:t xml:space="preserve">Ähnliche Kriegsvorbereitungen finden auch in anderen Bundesländern statt. </w:t>
      </w:r>
    </w:p>
    <w:p w14:paraId="470DFC91" w14:textId="77777777" w:rsidR="00F316FC" w:rsidRDefault="00F316FC" w:rsidP="00F316FC">
      <w:pPr>
        <w:spacing w:line="240" w:lineRule="auto"/>
        <w:jc w:val="both"/>
      </w:pPr>
      <w:r>
        <w:t xml:space="preserve">In den Medien hört man </w:t>
      </w:r>
      <w:proofErr w:type="spellStart"/>
      <w:r>
        <w:t>sträflicherweise</w:t>
      </w:r>
      <w:proofErr w:type="spellEnd"/>
      <w:r>
        <w:t xml:space="preserve"> keine kritische Debatte über den Operationsplan Deutschland. So titelte die </w:t>
      </w:r>
      <w:proofErr w:type="spellStart"/>
      <w:r>
        <w:rPr>
          <w:i/>
        </w:rPr>
        <w:t>Wirtschaftswoche</w:t>
      </w:r>
      <w:proofErr w:type="spellEnd"/>
      <w:r>
        <w:t xml:space="preserve"> vom 18. Juni 2026: </w:t>
      </w:r>
      <w:r>
        <w:rPr>
          <w:i/>
        </w:rPr>
        <w:t xml:space="preserve">„Der Staat ist nicht handlungsfähig, </w:t>
      </w:r>
      <w:r>
        <w:rPr>
          <w:i/>
        </w:rPr>
        <w:lastRenderedPageBreak/>
        <w:t>die Gemeinden schlagen beim Zivilschutz Alarm und Rettungskräfte sehen sich für den Spannungsfall schlecht gerüstet“</w:t>
      </w:r>
      <w:r>
        <w:t xml:space="preserve">. </w:t>
      </w:r>
    </w:p>
    <w:p w14:paraId="7E9F0EC1" w14:textId="77777777" w:rsidR="00F316FC" w:rsidRDefault="00F316FC" w:rsidP="00F316FC">
      <w:pPr>
        <w:spacing w:line="240" w:lineRule="auto"/>
        <w:jc w:val="both"/>
      </w:pPr>
      <w:r>
        <w:t>Der Deutsche Städte- und Gemeindebund fordert einen klaren Rechtsrahmen, nachhaltige Finanzierungen und abgestimmte Verfahren zwischen Militär und Zivilisten. Diese Art von Nachrichten wecken im Medienkonsumenten Verständnis und Passivität hinsichtlich dieser Maßnahmen. Es geht schließlich um „unsere Sicherheit“.</w:t>
      </w:r>
    </w:p>
    <w:p w14:paraId="7B128080" w14:textId="77777777" w:rsidR="00F316FC" w:rsidRDefault="00F316FC" w:rsidP="00F316FC">
      <w:pPr>
        <w:spacing w:line="240" w:lineRule="auto"/>
        <w:jc w:val="both"/>
      </w:pPr>
      <w:r>
        <w:t>Auch auf der Homepage des Operationsplan Deutschlands (</w:t>
      </w:r>
      <w:hyperlink r:id="rId10">
        <w:r>
          <w:rPr>
            <w:rStyle w:val="Hyperlink"/>
          </w:rPr>
          <w:t>https://oplan.de</w:t>
        </w:r>
      </w:hyperlink>
      <w:r>
        <w:t xml:space="preserve">) wird besonders Wert </w:t>
      </w:r>
      <w:proofErr w:type="gramStart"/>
      <w:r>
        <w:t>darauf gelegt</w:t>
      </w:r>
      <w:proofErr w:type="gramEnd"/>
      <w:r>
        <w:t>, aufzuzeigen, dass dieser Plan in erster Linie ein Zivilverteidigungsprojekt sei und somit eine gesamtgesellschaftliche Aufgabe darstelle. So ist im Krisenfall die Rede vom Schutz der Infrastruktur wie der Versorgung der Bevölkerung mit Lebensmitteln und der vorrangigen Unterstützung der Streitkräfte durch Logistik und Wirtschaft auf politische Weisung hin.</w:t>
      </w:r>
    </w:p>
    <w:p w14:paraId="0FD89DFF" w14:textId="77777777" w:rsidR="00F316FC" w:rsidRDefault="00F316FC" w:rsidP="00F316FC">
      <w:pPr>
        <w:spacing w:line="240" w:lineRule="auto"/>
        <w:jc w:val="both"/>
      </w:pPr>
      <w:r>
        <w:t>All dies hört sich für den Bürger plausibel und wichtig an. Doch was sind die Konsequenzen dieser Vorbereitungen? Die Instandsetzung von maroden Brücken zum Beispiel würden viele Menschen begrüßen. Aber wollen sie auch, dass demnächst Panzer durch ihre</w:t>
      </w:r>
      <w:r>
        <w:rPr>
          <w:color w:val="FF0000"/>
        </w:rPr>
        <w:t xml:space="preserve"> </w:t>
      </w:r>
      <w:r>
        <w:t>Stadt rollen? Es kostet die Kommune zudem ein Vielfaches mehr, Brücken für Panzer tragfähig zu machen, als wenn diese nur für den normalen Verkehr saniert werden.</w:t>
      </w:r>
    </w:p>
    <w:p w14:paraId="0CE65E96" w14:textId="77777777" w:rsidR="00F316FC" w:rsidRDefault="00F316FC" w:rsidP="00F316FC">
      <w:pPr>
        <w:spacing w:line="240" w:lineRule="auto"/>
        <w:jc w:val="both"/>
      </w:pPr>
      <w:r>
        <w:t xml:space="preserve">Umgesetzt wird der Operationsplan durch gigantische Schuldenaufnahmen, ausgetragen auf dem Rücken der Steuerzahler. Während der Sozialstaat wieder einmal, diesmal unter Kanzler Merz, zusammengestrichen wird, ist es kein Problem, dass mit Krediten für Aufrüstung und Infrastruktur in absurden Größenordnungen hantiert wird. Europas größtes Munitionswerk eröffnete im Herbst 2025 bei Hannover: 500 Millionen Euro, 15 Monate Bauzeit, feierliche Eröffnung, 500 Arbeitsplätze. </w:t>
      </w:r>
      <w:r>
        <w:rPr>
          <w:b/>
          <w:i/>
        </w:rPr>
        <w:t>Volkswagen</w:t>
      </w:r>
      <w:r>
        <w:rPr>
          <w:i/>
        </w:rPr>
        <w:t xml:space="preserve"> und </w:t>
      </w:r>
      <w:r>
        <w:rPr>
          <w:b/>
          <w:i/>
        </w:rPr>
        <w:t>Rheinmetall</w:t>
      </w:r>
      <w:r>
        <w:rPr>
          <w:i/>
        </w:rPr>
        <w:t xml:space="preserve"> denken offen darüber nach, Autowerke in Panzer- oder Raketenfabriken umzubauen</w:t>
      </w:r>
      <w:r>
        <w:t xml:space="preserve">. Seit 2020 kommt es zu immer mehr Insolvenzen von mittelständischen Unternehmen. Werden diese nun nach jedem Auftrag wie nach einem Strohhalm greifen? </w:t>
      </w:r>
      <w:r>
        <w:rPr>
          <w:b/>
        </w:rPr>
        <w:t>Erst wirtschaftliche Zerstörung, dann Aufbau von Infrastruktur zugunsten von Kriegsvorbereitungen. Das gab es nach der Weimarer Republik schon einmal. Am Ende standen Millionen Tote.</w:t>
      </w:r>
    </w:p>
    <w:p w14:paraId="08E9C05E" w14:textId="77777777" w:rsidR="00F316FC" w:rsidRDefault="00F316FC" w:rsidP="00F316FC">
      <w:pPr>
        <w:spacing w:line="240" w:lineRule="auto"/>
        <w:jc w:val="both"/>
      </w:pPr>
      <w:r>
        <w:rPr>
          <w:shd w:val="clear" w:color="auto" w:fill="FFFFFF"/>
        </w:rPr>
        <w:t>Insb</w:t>
      </w:r>
      <w:r>
        <w:t xml:space="preserve">esondere der Ausbau der Bundeswehr zur größten konventionellen Armee Europas zwecks Abschreckung Russlands könnte sich als Bumerang erweisen. </w:t>
      </w:r>
      <w:r>
        <w:rPr>
          <w:b/>
        </w:rPr>
        <w:t xml:space="preserve">Ein Blick in die Geschichte zeigt, dass Aufrüsten, Sanktionieren, Sabotieren und Provozieren häufig zum Krieg </w:t>
      </w:r>
      <w:proofErr w:type="gramStart"/>
      <w:r>
        <w:rPr>
          <w:b/>
        </w:rPr>
        <w:t>führte</w:t>
      </w:r>
      <w:proofErr w:type="gramEnd"/>
      <w:r>
        <w:rPr>
          <w:b/>
        </w:rPr>
        <w:t>.</w:t>
      </w:r>
    </w:p>
    <w:p w14:paraId="0A859983" w14:textId="77777777" w:rsidR="00F316FC" w:rsidRDefault="00F316FC" w:rsidP="00F316FC">
      <w:pPr>
        <w:spacing w:line="240" w:lineRule="auto"/>
        <w:jc w:val="both"/>
      </w:pPr>
      <w:r>
        <w:t>In der oft zitierten Studie „</w:t>
      </w:r>
      <w:r>
        <w:rPr>
          <w:shd w:val="clear" w:color="auto" w:fill="FFFFFF"/>
        </w:rPr>
        <w:t>Wettrüsten und Eskalation</w:t>
      </w:r>
      <w:r>
        <w:t>“ (Originaltitel: „</w:t>
      </w:r>
      <w:r>
        <w:rPr>
          <w:i/>
        </w:rPr>
        <w:t xml:space="preserve">Arms </w:t>
      </w:r>
      <w:proofErr w:type="spellStart"/>
      <w:r>
        <w:rPr>
          <w:i/>
        </w:rPr>
        <w:t>Races</w:t>
      </w:r>
      <w:proofErr w:type="spellEnd"/>
      <w:r>
        <w:rPr>
          <w:i/>
        </w:rPr>
        <w:t xml:space="preserve"> and </w:t>
      </w:r>
      <w:proofErr w:type="spellStart"/>
      <w:r>
        <w:rPr>
          <w:i/>
        </w:rPr>
        <w:t>Escalation</w:t>
      </w:r>
      <w:proofErr w:type="spellEnd"/>
      <w:r>
        <w:t xml:space="preserve">“) untersuchte </w:t>
      </w:r>
      <w:r>
        <w:rPr>
          <w:b/>
          <w:i/>
        </w:rPr>
        <w:t>Michael D. Wallace</w:t>
      </w:r>
      <w:r>
        <w:t xml:space="preserve"> 99 ernste Konflikte bzw. militärische Konfrontationen zwischen 1820 und 1964. In den 28 Fällen, denen ein Rüstungswettlauf vorausging, eskalierten 23 zum Krieg. Bei den 71 Fällen ohne vorherigen Rüstungswettlauf führten dagegen nur 3 zum Krieg. </w:t>
      </w:r>
      <w:r>
        <w:rPr>
          <w:b/>
        </w:rPr>
        <w:t>Aufrüstung führt also nicht zum Frieden, sondern ist ein starkes Warnsignal!</w:t>
      </w:r>
    </w:p>
    <w:p w14:paraId="425EF561" w14:textId="77777777" w:rsidR="00F316FC" w:rsidRDefault="00F316FC" w:rsidP="00F316FC">
      <w:pPr>
        <w:spacing w:after="142" w:line="240" w:lineRule="auto"/>
        <w:jc w:val="both"/>
      </w:pPr>
      <w:r>
        <w:t xml:space="preserve">Ist man dem wehrlos ausgeliefert? Wohl kaum. </w:t>
      </w:r>
      <w:r>
        <w:rPr>
          <w:b/>
        </w:rPr>
        <w:t>Krieg ist nur möglich, wenn die unteren Ebenen eines Landes mitspielen – die Kommunen, die Wirtschaft, der Katastrophenschutz. Die Akzeptanz in der Bevölkerung muss da sein – sonst hat auch die NATO ein schweres „Kriegsspiel“</w:t>
      </w:r>
      <w:r>
        <w:t xml:space="preserve">. Man denke nur an die gescheiterte Impfpflicht in Corona-Zeiten durch den Widerstand und die Risikobereitschaft der damals betroffenen Bevölkerungsgruppen. </w:t>
      </w:r>
      <w:r>
        <w:rPr>
          <w:u w:val="single"/>
        </w:rPr>
        <w:t xml:space="preserve">Nicht nur Soldaten haben einen Teil darin, diese Gewaltspirale zu fördern oder zu verhindern. Behördenleiter, Baufirmen, Werksleiter, Arbeitnehmer oder Bürgermeister und Stadträte tragen ihren Teil zur Kriegsvorbereitung bei. </w:t>
      </w:r>
      <w:r>
        <w:t xml:space="preserve">Es ist leicht, mit dem Finger auf die Kriegstreiber zu zeigen, aber </w:t>
      </w:r>
      <w:r>
        <w:rPr>
          <w:b/>
        </w:rPr>
        <w:t xml:space="preserve">ohne die Unterstützung durch die Bevölkerung wird es nicht zum Krieg kommen. </w:t>
      </w:r>
    </w:p>
    <w:p w14:paraId="780A4D70" w14:textId="7FE24FFF" w:rsidR="00F67ED1" w:rsidRPr="00F316FC" w:rsidRDefault="00F316FC" w:rsidP="00F316FC">
      <w:pPr>
        <w:spacing w:after="142" w:line="240" w:lineRule="auto"/>
        <w:jc w:val="both"/>
        <w:rPr>
          <w:rStyle w:val="edit"/>
          <w:b/>
          <w:sz w:val="24"/>
          <w:szCs w:val="24"/>
        </w:rPr>
      </w:pPr>
      <w:r>
        <w:rPr>
          <w:b/>
          <w:sz w:val="24"/>
          <w:szCs w:val="24"/>
        </w:rPr>
        <w:t>Erheben Sie rechtzeitig Ihre Stimme und sagen Sie NEIN zur Kriegsprovokation und NEIN zum KRIEG!</w:t>
      </w:r>
    </w:p>
    <w:p w14:paraId="3E49B7C6" w14:textId="77777777" w:rsidR="00F67ED1" w:rsidRPr="00361ED1" w:rsidRDefault="00F67ED1" w:rsidP="00F67ED1">
      <w:pPr>
        <w:spacing w:after="160"/>
        <w:rPr>
          <w:rStyle w:val="edit"/>
          <w:rFonts w:ascii="Arial" w:hAnsi="Arial" w:cs="Arial"/>
          <w:b/>
          <w:color w:val="000000"/>
          <w:sz w:val="18"/>
          <w:szCs w:val="18"/>
          <w:lang w:val="en-GB"/>
        </w:rPr>
      </w:pPr>
      <w:r w:rsidRPr="00361ED1">
        <w:rPr>
          <w:rStyle w:val="edit"/>
          <w:rFonts w:ascii="Arial" w:hAnsi="Arial" w:cs="Arial"/>
          <w:b/>
          <w:color w:val="000000"/>
          <w:sz w:val="18"/>
          <w:szCs w:val="18"/>
          <w:lang w:val="en-GB"/>
        </w:rPr>
        <w:t xml:space="preserve">von </w:t>
      </w:r>
      <w:proofErr w:type="spellStart"/>
      <w:r w:rsidRPr="00361ED1">
        <w:rPr>
          <w:rStyle w:val="edit"/>
          <w:rFonts w:ascii="Arial" w:hAnsi="Arial" w:cs="Arial"/>
          <w:b/>
          <w:color w:val="000000"/>
          <w:sz w:val="18"/>
          <w:szCs w:val="18"/>
          <w:lang w:val="en-GB"/>
        </w:rPr>
        <w:t>swr</w:t>
      </w:r>
      <w:proofErr w:type="spellEnd"/>
      <w:r w:rsidRPr="00361ED1">
        <w:rPr>
          <w:rStyle w:val="edit"/>
          <w:rFonts w:ascii="Arial" w:hAnsi="Arial" w:cs="Arial"/>
          <w:b/>
          <w:color w:val="000000"/>
          <w:sz w:val="18"/>
          <w:szCs w:val="18"/>
          <w:lang w:val="en-GB"/>
        </w:rPr>
        <w:t xml:space="preserve"> / </w:t>
      </w:r>
      <w:proofErr w:type="spellStart"/>
      <w:r w:rsidRPr="00361ED1">
        <w:rPr>
          <w:rStyle w:val="edit"/>
          <w:rFonts w:ascii="Arial" w:hAnsi="Arial" w:cs="Arial"/>
          <w:b/>
          <w:color w:val="000000"/>
          <w:sz w:val="18"/>
          <w:szCs w:val="18"/>
          <w:lang w:val="en-GB"/>
        </w:rPr>
        <w:t>sl</w:t>
      </w:r>
      <w:proofErr w:type="spellEnd"/>
    </w:p>
    <w:p w14:paraId="2D1C0AF6" w14:textId="77777777" w:rsidR="00F202F1" w:rsidRPr="00361ED1" w:rsidRDefault="00F202F1" w:rsidP="00C534E6">
      <w:pPr>
        <w:keepNext/>
        <w:keepLines/>
        <w:pBdr>
          <w:top w:val="single" w:sz="6" w:space="8" w:color="365F91" w:themeColor="accent1" w:themeShade="BF"/>
        </w:pBdr>
        <w:spacing w:after="160"/>
        <w:rPr>
          <w:rStyle w:val="edit"/>
          <w:rFonts w:ascii="Arial" w:hAnsi="Arial" w:cs="Arial"/>
          <w:b/>
          <w:color w:val="000000"/>
          <w:szCs w:val="18"/>
          <w:lang w:val="en-GB"/>
        </w:rPr>
      </w:pPr>
      <w:proofErr w:type="spellStart"/>
      <w:r w:rsidRPr="00361ED1">
        <w:rPr>
          <w:rStyle w:val="edit"/>
          <w:rFonts w:ascii="Arial" w:hAnsi="Arial" w:cs="Arial"/>
          <w:b/>
          <w:color w:val="000000"/>
          <w:szCs w:val="18"/>
          <w:lang w:val="en-GB"/>
        </w:rPr>
        <w:lastRenderedPageBreak/>
        <w:t>Quellen</w:t>
      </w:r>
      <w:proofErr w:type="spellEnd"/>
      <w:r w:rsidRPr="00361ED1">
        <w:rPr>
          <w:rStyle w:val="edit"/>
          <w:rFonts w:ascii="Arial" w:hAnsi="Arial" w:cs="Arial"/>
          <w:b/>
          <w:color w:val="000000"/>
          <w:szCs w:val="18"/>
          <w:lang w:val="en-GB"/>
        </w:rPr>
        <w:t>:</w:t>
      </w:r>
    </w:p>
    <w:p w14:paraId="6FD3B105" w14:textId="7DE22681" w:rsidR="00361ED1" w:rsidRPr="00576805" w:rsidRDefault="00361ED1" w:rsidP="00361ED1">
      <w:pPr>
        <w:rPr>
          <w:lang w:val="en-GB"/>
        </w:rPr>
      </w:pPr>
      <w:r w:rsidRPr="00576805">
        <w:rPr>
          <w:b/>
          <w:bCs/>
          <w:lang w:val="en-GB"/>
        </w:rPr>
        <w:t xml:space="preserve">Creative Commons </w:t>
      </w:r>
      <w:proofErr w:type="spellStart"/>
      <w:r w:rsidRPr="00576805">
        <w:rPr>
          <w:b/>
          <w:bCs/>
          <w:lang w:val="en-GB"/>
        </w:rPr>
        <w:t>Lizenzen</w:t>
      </w:r>
      <w:proofErr w:type="spellEnd"/>
      <w:r>
        <w:rPr>
          <w:b/>
          <w:bCs/>
          <w:lang w:val="en-GB"/>
        </w:rPr>
        <w:br/>
      </w:r>
      <w:hyperlink r:id="rId11">
        <w:r w:rsidRPr="00576805">
          <w:rPr>
            <w:color w:val="0F7BE9"/>
            <w:u w:val="single"/>
            <w:lang w:val="en-GB"/>
          </w:rPr>
          <w:t>https://www.creativecommons.org/licenses/</w:t>
        </w:r>
      </w:hyperlink>
    </w:p>
    <w:p w14:paraId="1DD15D30" w14:textId="77777777" w:rsidR="00361ED1" w:rsidRDefault="00361ED1" w:rsidP="00361ED1">
      <w:pPr>
        <w:spacing w:line="240" w:lineRule="auto"/>
      </w:pPr>
      <w:r>
        <w:rPr>
          <w:b/>
        </w:rPr>
        <w:t xml:space="preserve">Für den Ernstfall Krieg: Operationsplan Deutschland </w:t>
      </w:r>
      <w:hyperlink r:id="rId12">
        <w:r>
          <w:rPr>
            <w:color w:val="0F7BE9"/>
            <w:u w:val="single"/>
          </w:rPr>
          <w:t>https://www.faz.net/aktuell/politik/inland/plaene-fuer-den-ernstfall-krieg-operati</w:t>
        </w:r>
      </w:hyperlink>
    </w:p>
    <w:p w14:paraId="03F0C66B" w14:textId="77777777" w:rsidR="00361ED1" w:rsidRDefault="00361ED1" w:rsidP="00361ED1">
      <w:pPr>
        <w:spacing w:line="240" w:lineRule="auto"/>
      </w:pPr>
      <w:hyperlink r:id="rId13">
        <w:r>
          <w:rPr>
            <w:color w:val="0F7BE9"/>
            <w:u w:val="single"/>
          </w:rPr>
          <w:t>onsplan-deutschland-19489484.html</w:t>
        </w:r>
      </w:hyperlink>
    </w:p>
    <w:p w14:paraId="4DBA1DD9" w14:textId="77777777" w:rsidR="00361ED1" w:rsidRDefault="00361ED1" w:rsidP="00361ED1">
      <w:pPr>
        <w:spacing w:line="240" w:lineRule="auto"/>
      </w:pPr>
      <w:r>
        <w:rPr>
          <w:b/>
        </w:rPr>
        <w:t xml:space="preserve">Neue Rolle in der NATO – Drehscheibe Deutschland: </w:t>
      </w:r>
      <w:hyperlink r:id="rId14">
        <w:r>
          <w:rPr>
            <w:color w:val="0F7BE9"/>
            <w:u w:val="single"/>
          </w:rPr>
          <w:t>https://www.tagesschau.de/inland/innenpolitik/nato-operationsplan-deutschland-100.html</w:t>
        </w:r>
      </w:hyperlink>
      <w:r>
        <w:t xml:space="preserve"> , (Zitat Thomas Hambach (Luftwaffe) Min 1:03)</w:t>
      </w:r>
    </w:p>
    <w:p w14:paraId="477E8A66" w14:textId="77777777" w:rsidR="00361ED1" w:rsidRDefault="00361ED1" w:rsidP="00361ED1">
      <w:pPr>
        <w:spacing w:line="240" w:lineRule="auto"/>
        <w:rPr>
          <w:b/>
        </w:rPr>
      </w:pPr>
      <w:r>
        <w:rPr>
          <w:b/>
        </w:rPr>
        <w:t>„Operationsplan Deutschland“: Sachsens Gemeinden sollen sich auf Krieg mit Russland vorbereiten:</w:t>
      </w:r>
    </w:p>
    <w:p w14:paraId="5C904531" w14:textId="77777777" w:rsidR="00361ED1" w:rsidRDefault="00361ED1" w:rsidP="00361ED1">
      <w:pPr>
        <w:spacing w:line="240" w:lineRule="auto"/>
      </w:pPr>
      <w:hyperlink r:id="rId15">
        <w:r>
          <w:rPr>
            <w:color w:val="0F7BE9"/>
            <w:u w:val="single"/>
          </w:rPr>
          <w:t>https://www.tag24.de/sachsen/oberbuergermeister-und-landraete-im-fokus-das-geheime-operationsplan-deutschland-3413852</w:t>
        </w:r>
      </w:hyperlink>
    </w:p>
    <w:p w14:paraId="1EEC5D3D" w14:textId="67EC2AD2" w:rsidR="00361ED1" w:rsidRDefault="00361ED1" w:rsidP="00361ED1">
      <w:pPr>
        <w:spacing w:line="240" w:lineRule="auto"/>
      </w:pPr>
      <w:r>
        <w:rPr>
          <w:b/>
        </w:rPr>
        <w:t>oplan.de</w:t>
      </w:r>
      <w:r>
        <w:t xml:space="preserve"> – ein ziviles Projekt: </w:t>
      </w:r>
      <w:hyperlink r:id="rId16">
        <w:r>
          <w:rPr>
            <w:color w:val="0F7BE9"/>
            <w:u w:val="single"/>
          </w:rPr>
          <w:t>https://oplan.de/</w:t>
        </w:r>
      </w:hyperlink>
    </w:p>
    <w:p w14:paraId="6CC1BCE2" w14:textId="77777777" w:rsidR="00361ED1" w:rsidRDefault="00361ED1" w:rsidP="00361ED1">
      <w:pPr>
        <w:spacing w:after="142" w:line="240" w:lineRule="auto"/>
        <w:rPr>
          <w:b/>
        </w:rPr>
      </w:pPr>
      <w:r>
        <w:rPr>
          <w:b/>
        </w:rPr>
        <w:t xml:space="preserve">O-PLAN Bundeswehr: </w:t>
      </w:r>
      <w:r>
        <w:t xml:space="preserve">Gemeinsam. Jederzeit. Entschlossen. Operationsplan Deutschland – eine gesamtstaatliche und gesamtgesellschaftliche Aufgabe: </w:t>
      </w:r>
      <w:hyperlink r:id="rId17">
        <w:r>
          <w:rPr>
            <w:color w:val="000080"/>
            <w:u w:val="single"/>
          </w:rPr>
          <w:t>https://www.bundeswehr.de/resource/blob/5920008/980d592bf03ed2e7fbb1d4a57bda712b/oplan-data.pdf</w:t>
        </w:r>
      </w:hyperlink>
    </w:p>
    <w:p w14:paraId="5F780E21" w14:textId="46F63EC1" w:rsidR="00361ED1" w:rsidRDefault="00361ED1" w:rsidP="00361ED1">
      <w:pPr>
        <w:spacing w:line="240" w:lineRule="auto"/>
      </w:pPr>
      <w:r>
        <w:rPr>
          <w:b/>
        </w:rPr>
        <w:t>Operationsplan Deutschland – Ein militärisches Kernelement an der Gesamtverteidigung:</w:t>
      </w:r>
      <w:r>
        <w:rPr>
          <w:b/>
        </w:rPr>
        <w:br/>
      </w:r>
      <w:hyperlink r:id="rId18">
        <w:r>
          <w:rPr>
            <w:color w:val="000080"/>
            <w:u w:val="single"/>
          </w:rPr>
          <w:t>https://www.bundeswehr.de/de/organisation/operatives-fuehrungskommando-der-bundeswehr/auftrag-und-aufgaben/operationsplan-deutschland</w:t>
        </w:r>
      </w:hyperlink>
    </w:p>
    <w:p w14:paraId="1BC2F4B6" w14:textId="77777777" w:rsidR="00361ED1" w:rsidRDefault="00361ED1" w:rsidP="00361ED1">
      <w:pPr>
        <w:spacing w:line="240" w:lineRule="auto"/>
        <w:rPr>
          <w:b/>
        </w:rPr>
      </w:pPr>
      <w:r>
        <w:rPr>
          <w:b/>
        </w:rPr>
        <w:t>Bevölkerungsschutz, Bedrohung durch hybriden Krieg</w:t>
      </w:r>
    </w:p>
    <w:p w14:paraId="2132B319" w14:textId="77777777" w:rsidR="00361ED1" w:rsidRDefault="00361ED1" w:rsidP="00361ED1">
      <w:pPr>
        <w:spacing w:line="240" w:lineRule="auto"/>
      </w:pPr>
      <w:r>
        <w:t xml:space="preserve">Was der „Pakt für den Bevölkerungsschutz“ vorsieht: </w:t>
      </w:r>
      <w:hyperlink r:id="rId19">
        <w:r>
          <w:rPr>
            <w:color w:val="000080"/>
            <w:u w:val="single"/>
          </w:rPr>
          <w:t>https://www.tagesschau.de/inland/gesellschaft/zivilschutz-faq-100.html</w:t>
        </w:r>
      </w:hyperlink>
    </w:p>
    <w:p w14:paraId="724437D6" w14:textId="7290379C" w:rsidR="00361ED1" w:rsidRDefault="00361ED1" w:rsidP="00361ED1">
      <w:pPr>
        <w:spacing w:line="240" w:lineRule="auto"/>
      </w:pPr>
      <w:r>
        <w:br/>
      </w:r>
      <w:r>
        <w:rPr>
          <w:b/>
        </w:rPr>
        <w:t>Regierungserklärung Bundeskanzler Olaf Scholz: Wir erleben eine Zeitenwende</w:t>
      </w:r>
      <w:r>
        <w:rPr>
          <w:b/>
        </w:rPr>
        <w:br/>
      </w:r>
      <w:hyperlink r:id="rId20">
        <w:r>
          <w:rPr>
            <w:color w:val="000080"/>
            <w:u w:val="single"/>
          </w:rPr>
          <w:t>https://www.bundestag.de/dokumente/textarchiv/2022/kw08-sondersitzung-882198?ref=apolut.net</w:t>
        </w:r>
      </w:hyperlink>
    </w:p>
    <w:p w14:paraId="24EB5CBF" w14:textId="3F7BDF56" w:rsidR="00361ED1" w:rsidRDefault="00361ED1" w:rsidP="00361ED1">
      <w:pPr>
        <w:spacing w:line="240" w:lineRule="auto"/>
      </w:pPr>
      <w:r>
        <w:rPr>
          <w:b/>
        </w:rPr>
        <w:t>Regierungserklärung Merz: Bundeswehr soll „konventionell zur stärksten Armee Europas“ werden</w:t>
      </w:r>
      <w:r>
        <w:rPr>
          <w:b/>
        </w:rPr>
        <w:br/>
      </w:r>
      <w:hyperlink r:id="rId21">
        <w:r>
          <w:rPr>
            <w:color w:val="0F7BE9"/>
            <w:u w:val="single"/>
          </w:rPr>
          <w:t>https://www.bundestag.de/dokumente/textarchiv/2025/kw20-de-regierungserklaerung-merz-1064956</w:t>
        </w:r>
      </w:hyperlink>
    </w:p>
    <w:p w14:paraId="3CC00752" w14:textId="0BE8BEDB" w:rsidR="00361ED1" w:rsidRDefault="00361ED1" w:rsidP="00361ED1">
      <w:pPr>
        <w:spacing w:line="240" w:lineRule="auto"/>
      </w:pPr>
      <w:r>
        <w:rPr>
          <w:b/>
        </w:rPr>
        <w:t>Merz sieht Epochenumbruch; Ende 2025</w:t>
      </w:r>
      <w:r>
        <w:rPr>
          <w:b/>
        </w:rPr>
        <w:br/>
      </w:r>
      <w:r>
        <w:t>Regierungserklärung von Merz: „Wir sind kein Spielball von Großmächten“</w:t>
      </w:r>
      <w:r>
        <w:br/>
      </w:r>
      <w:hyperlink r:id="rId22">
        <w:r>
          <w:rPr>
            <w:color w:val="000080"/>
            <w:u w:val="single"/>
          </w:rPr>
          <w:t>https://www.tagesschau.de/inland/innenpolitik/merz-regierungserklaerung-106.html</w:t>
        </w:r>
      </w:hyperlink>
    </w:p>
    <w:p w14:paraId="58BA1322" w14:textId="1F8873BE" w:rsidR="00361ED1" w:rsidRDefault="00361ED1" w:rsidP="00361ED1">
      <w:pPr>
        <w:spacing w:line="240" w:lineRule="auto"/>
      </w:pPr>
      <w:r>
        <w:rPr>
          <w:b/>
        </w:rPr>
        <w:t>Merz und Pistorius</w:t>
      </w:r>
      <w:r>
        <w:rPr>
          <w:b/>
        </w:rPr>
        <w:br/>
      </w:r>
      <w:r>
        <w:t>Merz angesichts russischer Bedrohung: „Wir sind nicht mehr im Frieden“</w:t>
      </w:r>
      <w:r>
        <w:br/>
      </w:r>
      <w:hyperlink r:id="rId23">
        <w:r>
          <w:rPr>
            <w:color w:val="000080"/>
            <w:u w:val="single"/>
          </w:rPr>
          <w:t>https://www.zdfheute.de/politik/ausland/merz-frieden-bedrohung-russland-100.html</w:t>
        </w:r>
      </w:hyperlink>
    </w:p>
    <w:p w14:paraId="556AD305" w14:textId="2B566A94" w:rsidR="00361ED1" w:rsidRDefault="00361ED1" w:rsidP="00361ED1">
      <w:pPr>
        <w:spacing w:line="240" w:lineRule="auto"/>
      </w:pPr>
      <w:r>
        <w:rPr>
          <w:b/>
        </w:rPr>
        <w:t>Merz sieht „gesamte politische Ordnung“ Europas durch Russland bedroht</w:t>
      </w:r>
      <w:r>
        <w:rPr>
          <w:b/>
        </w:rPr>
        <w:br/>
      </w:r>
      <w:hyperlink r:id="rId24">
        <w:r>
          <w:rPr>
            <w:color w:val="000080"/>
            <w:u w:val="single"/>
          </w:rPr>
          <w:t>https://www.zeit.de/politik/deutschland/2025-06/merz-russland-bedroht-politische-ordnung-europa</w:t>
        </w:r>
      </w:hyperlink>
    </w:p>
    <w:p w14:paraId="2CEBD69E" w14:textId="332DB8B9" w:rsidR="00361ED1" w:rsidRDefault="00361ED1" w:rsidP="00361ED1">
      <w:pPr>
        <w:spacing w:line="240" w:lineRule="auto"/>
      </w:pPr>
      <w:r>
        <w:rPr>
          <w:b/>
        </w:rPr>
        <w:lastRenderedPageBreak/>
        <w:t>„Wenn die Ukraine fällt, hört er nicht auf“: Merz warnt vor Putin – und räumt Wirtschaft Priorität vor Umweltschutz ein</w:t>
      </w:r>
      <w:r>
        <w:rPr>
          <w:b/>
        </w:rPr>
        <w:br/>
      </w:r>
      <w:hyperlink r:id="rId25">
        <w:r>
          <w:rPr>
            <w:color w:val="000080"/>
            <w:u w:val="single"/>
          </w:rPr>
          <w:t>https://www.tagesspiegel.de/politik/wenn-die-ukraine-fallt-hort-er-nicht-auf-merz-warnt-vor-putin--und-raumt-wirtschaft-prioritat-vor-umweltschutz-ein-15048586.html</w:t>
        </w:r>
      </w:hyperlink>
    </w:p>
    <w:p w14:paraId="6CFBC472" w14:textId="1DF33443" w:rsidR="00361ED1" w:rsidRDefault="00361ED1" w:rsidP="00361ED1">
      <w:pPr>
        <w:spacing w:line="240" w:lineRule="auto"/>
        <w:rPr>
          <w:rFonts w:cstheme="minorHAnsi"/>
        </w:rPr>
      </w:pPr>
      <w:r>
        <w:rPr>
          <w:b/>
        </w:rPr>
        <w:t>Umbau in Kriegswirtschaft</w:t>
      </w:r>
      <w:r>
        <w:rPr>
          <w:b/>
        </w:rPr>
        <w:br/>
      </w:r>
      <w:hyperlink r:id="rId26" w:tgtFrame="_blank" w:history="1">
        <w:r w:rsidRPr="00E97EFF">
          <w:rPr>
            <w:rStyle w:val="Hyperlink"/>
            <w:rFonts w:cstheme="minorHAnsi"/>
          </w:rPr>
          <w:t>https://www.it-boltwise.de/rheinmetall-und-vw-potenzial-fuer-militaerische-kooperationen.html</w:t>
        </w:r>
      </w:hyperlink>
    </w:p>
    <w:p w14:paraId="759602C2" w14:textId="512E73A9" w:rsidR="00361ED1" w:rsidRDefault="00361ED1" w:rsidP="00361ED1">
      <w:pPr>
        <w:spacing w:line="240" w:lineRule="auto"/>
      </w:pPr>
      <w:r w:rsidRPr="00DA60E6">
        <w:rPr>
          <w:b/>
        </w:rPr>
        <w:t>Luftabwehr statt Autos – VW macht wohl Pläne mit Iron-Dome-Firma</w:t>
      </w:r>
      <w:r>
        <w:rPr>
          <w:b/>
        </w:rPr>
        <w:br/>
      </w:r>
      <w:hyperlink r:id="rId27" w:history="1">
        <w:r>
          <w:rPr>
            <w:color w:val="000080"/>
            <w:u w:val="single"/>
          </w:rPr>
          <w:t>https://www.t-online.de/klima/politik-wirtschaft/id_101184926/vw-volkswagen-prueft-iron-dome-produktion-in-deutschland.html</w:t>
        </w:r>
      </w:hyperlink>
    </w:p>
    <w:p w14:paraId="0A10F92B" w14:textId="77777777" w:rsidR="00361ED1" w:rsidRDefault="00361ED1" w:rsidP="00361ED1">
      <w:pPr>
        <w:spacing w:line="240" w:lineRule="auto"/>
        <w:rPr>
          <w:b/>
          <w:u w:val="single"/>
        </w:rPr>
      </w:pPr>
      <w:r>
        <w:rPr>
          <w:b/>
          <w:u w:val="single"/>
        </w:rPr>
        <w:t>Zivilschutz etc.:</w:t>
      </w:r>
    </w:p>
    <w:p w14:paraId="004F2FE0" w14:textId="77777777" w:rsidR="00361ED1" w:rsidRDefault="00361ED1" w:rsidP="00361ED1">
      <w:pPr>
        <w:spacing w:after="142" w:line="240" w:lineRule="auto"/>
      </w:pPr>
      <w:r>
        <w:rPr>
          <w:b/>
        </w:rPr>
        <w:t>„Staat ist nicht handlungsfähig“ – Jetzt schlagen die Gemeinden beim Zivilschutz Alarm:</w:t>
      </w:r>
      <w:r>
        <w:t xml:space="preserve"> </w:t>
      </w:r>
    </w:p>
    <w:p w14:paraId="78EC6389" w14:textId="77777777" w:rsidR="00361ED1" w:rsidRDefault="00361ED1" w:rsidP="00361ED1">
      <w:pPr>
        <w:spacing w:after="142" w:line="240" w:lineRule="auto"/>
      </w:pPr>
      <w:hyperlink r:id="rId28">
        <w:r>
          <w:rPr>
            <w:color w:val="000080"/>
            <w:u w:val="single"/>
          </w:rPr>
          <w:t>https://www.wiwo.de/politik/deutschland/staat-ist-nicht-handlungsfaehig-gemeinden-schlagen-beim-zivilschutz-alarm/100234088.html?utm_source=firefox-newtab-de-de</w:t>
        </w:r>
      </w:hyperlink>
    </w:p>
    <w:p w14:paraId="1FB383B2" w14:textId="1751C1FC" w:rsidR="00361ED1" w:rsidRDefault="00361ED1" w:rsidP="00361ED1">
      <w:pPr>
        <w:spacing w:after="142" w:line="240" w:lineRule="auto"/>
      </w:pPr>
      <w:r>
        <w:rPr>
          <w:b/>
        </w:rPr>
        <w:t>Wenn die Versorgung ausfällt – Notfälle, Katastrophen- und Krisenvorsorge:</w:t>
      </w:r>
      <w:r>
        <w:br/>
      </w:r>
      <w:r>
        <w:t xml:space="preserve">Welche Vorräte und Utensilien Sie im Ernstfall daheim haben sollten: </w:t>
      </w:r>
      <w:r>
        <w:br/>
      </w:r>
      <w:hyperlink r:id="rId29">
        <w:r>
          <w:rPr>
            <w:color w:val="0F7BE9"/>
            <w:u w:val="single"/>
          </w:rPr>
          <w:t>https://www.merkur.de/leben/katastrophenschutz-krisenvorsorge-sti1524722/</w:t>
        </w:r>
      </w:hyperlink>
      <w:r>
        <w:t xml:space="preserve"> </w:t>
      </w:r>
    </w:p>
    <w:p w14:paraId="7CC409A8" w14:textId="4C6DEB22" w:rsidR="00361ED1" w:rsidRDefault="00361ED1" w:rsidP="00361ED1">
      <w:pPr>
        <w:spacing w:after="142" w:line="240" w:lineRule="auto"/>
      </w:pPr>
      <w:r>
        <w:rPr>
          <w:b/>
        </w:rPr>
        <w:t>Landkreis bestellt 3.000 Feldbetten für den Ernstfall</w:t>
      </w:r>
      <w:r>
        <w:rPr>
          <w:b/>
        </w:rPr>
        <w:br/>
      </w:r>
      <w:hyperlink r:id="rId30">
        <w:r>
          <w:rPr>
            <w:color w:val="0F7BE9"/>
            <w:u w:val="single"/>
          </w:rPr>
          <w:t>https://www.hallo-muenchen.de/hallo-verlag/landkreis-bestellt-3000-feldbetten-fuer-den-ernstfall-94356058.html</w:t>
        </w:r>
      </w:hyperlink>
      <w:r>
        <w:t xml:space="preserve"> </w:t>
      </w:r>
    </w:p>
    <w:p w14:paraId="07B36640" w14:textId="77777777" w:rsidR="00361ED1" w:rsidRDefault="00361ED1" w:rsidP="00361ED1">
      <w:pPr>
        <w:spacing w:after="142" w:line="240" w:lineRule="auto"/>
      </w:pPr>
      <w:r>
        <w:t>(„Parallel bereitet sich der Landkreis auf eine Evakuierung von bis zu 3.000 Personen vor. Mehr als 90 mögliche Notunterkünfte werden geprüft. Für die Ausstattung – von Feldbetten bis Hygienesets – werden rund 213.000 Euro veranschlagt.“)</w:t>
      </w:r>
    </w:p>
    <w:p w14:paraId="57D43B59" w14:textId="26E23783" w:rsidR="00361ED1" w:rsidRDefault="00361ED1" w:rsidP="00361ED1">
      <w:pPr>
        <w:spacing w:line="240" w:lineRule="auto"/>
      </w:pPr>
      <w:r>
        <w:rPr>
          <w:b/>
        </w:rPr>
        <w:t>Firmeninsolvenzen in Deutschland 2025 auf Rekordniveau</w:t>
      </w:r>
      <w:r>
        <w:rPr>
          <w:b/>
        </w:rPr>
        <w:br/>
      </w:r>
      <w:hyperlink r:id="rId31">
        <w:r>
          <w:rPr>
            <w:color w:val="000080"/>
            <w:u w:val="single"/>
          </w:rPr>
          <w:t>https://www.handwerksblatt.de/betriebsfuehrung/firmeninsolvenzen-in-deutschland-2025-auf-rekordniveau</w:t>
        </w:r>
      </w:hyperlink>
      <w:r>
        <w:t xml:space="preserve"> </w:t>
      </w:r>
    </w:p>
    <w:p w14:paraId="01106ADA" w14:textId="2B22F849" w:rsidR="00361ED1" w:rsidRDefault="00361ED1" w:rsidP="00361ED1">
      <w:pPr>
        <w:spacing w:line="240" w:lineRule="auto"/>
      </w:pPr>
      <w:r>
        <w:rPr>
          <w:b/>
        </w:rPr>
        <w:t>Aufrüstung und Krieg</w:t>
      </w:r>
      <w:r>
        <w:rPr>
          <w:b/>
        </w:rPr>
        <w:br/>
      </w:r>
      <w:r>
        <w:t xml:space="preserve">Journal of Conflict Resolution, 23(1), 1979, S. 3–16  </w:t>
      </w:r>
    </w:p>
    <w:p w14:paraId="2731C854" w14:textId="7B97116C" w:rsidR="00361ED1" w:rsidRDefault="00361ED1" w:rsidP="00361ED1">
      <w:pPr>
        <w:shd w:val="clear" w:color="auto" w:fill="FFFFFF"/>
        <w:spacing w:line="240" w:lineRule="auto"/>
        <w:rPr>
          <w:rFonts w:ascii="Inter" w:eastAsia="Inter" w:hAnsi="Inter" w:cs="Inter"/>
          <w:b/>
          <w:color w:val="1B1D22"/>
          <w:shd w:val="clear" w:color="auto" w:fill="FFFFFF"/>
        </w:rPr>
      </w:pPr>
      <w:r>
        <w:rPr>
          <w:rFonts w:eastAsia="Inter" w:cstheme="minorHAnsi"/>
          <w:b/>
          <w:color w:val="1B1D22"/>
          <w:shd w:val="clear" w:color="auto" w:fill="FFFFFF"/>
        </w:rPr>
        <w:t>O-Plan in anderen Bundesländer</w:t>
      </w:r>
      <w:r w:rsidR="00F316FC">
        <w:rPr>
          <w:rFonts w:eastAsia="Inter" w:cstheme="minorHAnsi"/>
          <w:b/>
          <w:color w:val="1B1D22"/>
          <w:shd w:val="clear" w:color="auto" w:fill="FFFFFF"/>
        </w:rPr>
        <w:t>n</w:t>
      </w:r>
      <w:r>
        <w:rPr>
          <w:rFonts w:eastAsia="Inter" w:cstheme="minorHAnsi"/>
          <w:b/>
          <w:color w:val="1B1D22"/>
          <w:shd w:val="clear" w:color="auto" w:fill="FFFFFF"/>
        </w:rPr>
        <w:t xml:space="preserve"> als Sachsen</w:t>
      </w:r>
      <w:r>
        <w:rPr>
          <w:rFonts w:eastAsia="Inter" w:cstheme="minorHAnsi"/>
          <w:b/>
          <w:color w:val="1B1D22"/>
          <w:shd w:val="clear" w:color="auto" w:fill="FFFFFF"/>
        </w:rPr>
        <w:br/>
      </w:r>
      <w:r>
        <w:rPr>
          <w:shd w:val="clear" w:color="auto" w:fill="FFFFFF"/>
        </w:rPr>
        <w:t>Die Allianz für Sicherheit in der Wirtschaft Norddeutschland e.V. (ASWN) hat eine Koordinierungsstelle Gesamtverteidigung und OPLAN Deutschland eingerichtet</w:t>
      </w:r>
      <w:r>
        <w:rPr>
          <w:shd w:val="clear" w:color="auto" w:fill="FFFFFF"/>
        </w:rPr>
        <w:br/>
      </w:r>
      <w:hyperlink r:id="rId32" w:history="1">
        <w:r w:rsidRPr="004502BC">
          <w:rPr>
            <w:rStyle w:val="Hyperlink"/>
          </w:rPr>
          <w:t>https://aswnord.de/oplan-deutschland</w:t>
        </w:r>
      </w:hyperlink>
    </w:p>
    <w:p w14:paraId="737D88DD" w14:textId="77777777" w:rsidR="00361ED1" w:rsidRDefault="00361ED1" w:rsidP="00361ED1">
      <w:pPr>
        <w:shd w:val="clear" w:color="auto" w:fill="FFFFFF"/>
        <w:spacing w:line="240" w:lineRule="auto"/>
        <w:rPr>
          <w:b/>
          <w:color w:val="1B1D22"/>
          <w:u w:val="single"/>
          <w:shd w:val="clear" w:color="auto" w:fill="FFFFFF"/>
        </w:rPr>
      </w:pPr>
      <w:r>
        <w:rPr>
          <w:b/>
          <w:color w:val="1B1D22"/>
          <w:u w:val="single"/>
          <w:shd w:val="clear" w:color="auto" w:fill="FFFFFF"/>
        </w:rPr>
        <w:t xml:space="preserve">Allgemein: </w:t>
      </w:r>
    </w:p>
    <w:p w14:paraId="25F31F18" w14:textId="77777777" w:rsidR="00361ED1" w:rsidRDefault="00361ED1" w:rsidP="00361ED1">
      <w:pPr>
        <w:shd w:val="clear" w:color="auto" w:fill="FFFFFF"/>
        <w:spacing w:line="240" w:lineRule="auto"/>
        <w:rPr>
          <w:color w:val="0F7BE9"/>
          <w:u w:val="single"/>
        </w:rPr>
      </w:pPr>
      <w:r>
        <w:rPr>
          <w:b/>
        </w:rPr>
        <w:t xml:space="preserve">Schutzraumkonzept braucht verlässliche Finanzierung &amp; klare Zuständigkeiten: </w:t>
      </w:r>
      <w:hyperlink r:id="rId33">
        <w:r>
          <w:rPr>
            <w:color w:val="0F7BE9"/>
            <w:u w:val="single"/>
          </w:rPr>
          <w:t>https://www.dstgb.de/themen/sicherheit/feuerwehr-und-katastrophenschutz/schutzraumkonzept-braucht-verlaessliche-finanzierung-klare-zustaendigkeiten/</w:t>
        </w:r>
      </w:hyperlink>
    </w:p>
    <w:p w14:paraId="62FC5162" w14:textId="1FBB70FB" w:rsidR="00361ED1" w:rsidRDefault="00361ED1" w:rsidP="00361ED1">
      <w:pPr>
        <w:shd w:val="clear" w:color="auto" w:fill="FFFFFF"/>
        <w:spacing w:line="240" w:lineRule="auto"/>
        <w:rPr>
          <w:color w:val="0F7BE9"/>
          <w:u w:val="single"/>
          <w:shd w:val="clear" w:color="auto" w:fill="FFFFFF"/>
        </w:rPr>
      </w:pPr>
      <w:r>
        <w:rPr>
          <w:b/>
          <w:shd w:val="clear" w:color="auto" w:fill="FFFFFF"/>
        </w:rPr>
        <w:t xml:space="preserve">Arbeitskreis Garnisonen berät in </w:t>
      </w:r>
      <w:proofErr w:type="spellStart"/>
      <w:r>
        <w:rPr>
          <w:b/>
          <w:shd w:val="clear" w:color="auto" w:fill="FFFFFF"/>
        </w:rPr>
        <w:t>Munster</w:t>
      </w:r>
      <w:proofErr w:type="spellEnd"/>
      <w:r>
        <w:rPr>
          <w:b/>
          <w:shd w:val="clear" w:color="auto" w:fill="FFFFFF"/>
        </w:rPr>
        <w:t xml:space="preserve"> über OPLAN Deutschland und kommunale Infrastruktur</w:t>
      </w:r>
      <w:r>
        <w:rPr>
          <w:b/>
          <w:shd w:val="clear" w:color="auto" w:fill="FFFFFF"/>
        </w:rPr>
        <w:br/>
      </w:r>
      <w:hyperlink r:id="rId34">
        <w:r>
          <w:rPr>
            <w:color w:val="0F7BE9"/>
            <w:u w:val="single"/>
            <w:shd w:val="clear" w:color="auto" w:fill="FFFFFF"/>
          </w:rPr>
          <w:t>https://www.dstgb.de/themen/sicherheit/aktuelles/arbeitskreis-garnisonen-beraet-in-munster-ueber-oplan-deutschland-und-kommunale-infrastruktur/</w:t>
        </w:r>
      </w:hyperlink>
    </w:p>
    <w:p w14:paraId="7C11DF8D" w14:textId="246FDED6" w:rsidR="00361ED1" w:rsidRDefault="00361ED1" w:rsidP="00361ED1">
      <w:pPr>
        <w:shd w:val="clear" w:color="auto" w:fill="FFFFFF"/>
        <w:spacing w:line="240" w:lineRule="auto"/>
        <w:rPr>
          <w:color w:val="0F7BE9"/>
          <w:u w:val="single"/>
          <w:shd w:val="clear" w:color="auto" w:fill="FFFFFF"/>
        </w:rPr>
      </w:pPr>
      <w:r>
        <w:rPr>
          <w:b/>
          <w:shd w:val="clear" w:color="auto" w:fill="FFFFFF"/>
        </w:rPr>
        <w:t>Was der „Pakt für den Bevölkerungsschutz“ vorsieht</w:t>
      </w:r>
      <w:r>
        <w:rPr>
          <w:b/>
          <w:shd w:val="clear" w:color="auto" w:fill="FFFFFF"/>
        </w:rPr>
        <w:br/>
      </w:r>
      <w:hyperlink r:id="rId35" w:history="1">
        <w:r w:rsidRPr="004502BC">
          <w:rPr>
            <w:rStyle w:val="Hyperlink"/>
            <w:shd w:val="clear" w:color="auto" w:fill="FFFFFF"/>
          </w:rPr>
          <w:t>https://www.tagesschau.de/inland/gesellschaft/zivilschutz-faq-100.html</w:t>
        </w:r>
      </w:hyperlink>
    </w:p>
    <w:p w14:paraId="0F3F77A0" w14:textId="4A71D3A6" w:rsidR="00361ED1" w:rsidRPr="00361ED1" w:rsidRDefault="00361ED1" w:rsidP="00361ED1">
      <w:pPr>
        <w:shd w:val="clear" w:color="auto" w:fill="FFFFFF"/>
        <w:spacing w:line="240" w:lineRule="auto"/>
        <w:rPr>
          <w:b/>
          <w:shd w:val="clear" w:color="auto" w:fill="FFFFFF"/>
        </w:rPr>
      </w:pPr>
      <w:r>
        <w:rPr>
          <w:b/>
          <w:shd w:val="clear" w:color="auto" w:fill="FFFFFF"/>
        </w:rPr>
        <w:t>Wir sind die Drehscheibe:</w:t>
      </w:r>
      <w:r>
        <w:rPr>
          <w:b/>
          <w:shd w:val="clear" w:color="auto" w:fill="FFFFFF"/>
        </w:rPr>
        <w:br/>
      </w:r>
      <w:hyperlink r:id="rId36">
        <w:r>
          <w:rPr>
            <w:color w:val="0F7BE9"/>
            <w:u w:val="single"/>
          </w:rPr>
          <w:t>https://www.manova.news/artikel/wir-sind-die-drehscheibe</w:t>
        </w:r>
      </w:hyperlink>
    </w:p>
    <w:p w14:paraId="05B76EEA" w14:textId="77777777" w:rsidR="00361ED1" w:rsidRDefault="00361ED1" w:rsidP="00361ED1">
      <w:pPr>
        <w:shd w:val="clear" w:color="auto" w:fill="FFFFFF"/>
        <w:spacing w:line="240" w:lineRule="auto"/>
      </w:pPr>
      <w:r>
        <w:rPr>
          <w:b/>
        </w:rPr>
        <w:lastRenderedPageBreak/>
        <w:t xml:space="preserve">OPLAN DEU: Wie Deutschland zur Drehscheibe im Krieg gegen Russland werden soll: </w:t>
      </w:r>
      <w:hyperlink r:id="rId37">
        <w:r>
          <w:rPr>
            <w:color w:val="0F7BE9"/>
            <w:u w:val="single"/>
          </w:rPr>
          <w:t>https://www.berliner-zeitung.de/article/oplan-deu-das-ist-deutschlands-geheimer-kriegsplan-gegen-russland-10007743</w:t>
        </w:r>
      </w:hyperlink>
      <w:r>
        <w:t xml:space="preserve"> </w:t>
      </w:r>
    </w:p>
    <w:p w14:paraId="0E28F495" w14:textId="77777777" w:rsidR="00361ED1" w:rsidRDefault="00361ED1" w:rsidP="00361ED1">
      <w:pPr>
        <w:spacing w:line="240" w:lineRule="auto"/>
      </w:pPr>
      <w:r>
        <w:rPr>
          <w:b/>
        </w:rPr>
        <w:t xml:space="preserve">Operationsplan Deutschland – „Die Zeitenwende war für viele Akteure ein Weckruf“: </w:t>
      </w:r>
      <w:hyperlink r:id="rId38">
        <w:r>
          <w:rPr>
            <w:rStyle w:val="Hyperlink"/>
          </w:rPr>
          <w:t>https://www.faz.net/aktuell/rhein-main/region-und-hessen/was-der-operationsplan-deutschland-fuer-hessen-bedeutet-19669403.html</w:t>
        </w:r>
      </w:hyperlink>
    </w:p>
    <w:p w14:paraId="7C760214" w14:textId="77777777" w:rsidR="00361ED1" w:rsidRDefault="00361ED1" w:rsidP="00C534E6">
      <w:pPr>
        <w:keepNext/>
        <w:keepLines/>
        <w:pBdr>
          <w:top w:val="single" w:sz="6" w:space="8" w:color="365F91" w:themeColor="accent1" w:themeShade="BF"/>
        </w:pBdr>
        <w:spacing w:after="160"/>
        <w:rPr>
          <w:rStyle w:val="edit"/>
          <w:rFonts w:ascii="Arial" w:hAnsi="Arial" w:cs="Arial"/>
          <w:b/>
          <w:color w:val="000000"/>
          <w:szCs w:val="18"/>
        </w:rPr>
      </w:pPr>
    </w:p>
    <w:p w14:paraId="6C758D09" w14:textId="77777777" w:rsidR="00361ED1" w:rsidRDefault="00361ED1" w:rsidP="00361ED1">
      <w:pPr>
        <w:spacing w:line="199" w:lineRule="auto"/>
      </w:pPr>
      <w:r>
        <w:t>Hintergründe zum Thema:</w:t>
      </w:r>
    </w:p>
    <w:p w14:paraId="31E220E2" w14:textId="77777777" w:rsidR="00361ED1" w:rsidRDefault="00361ED1" w:rsidP="00361ED1">
      <w:pPr>
        <w:shd w:val="clear" w:color="auto" w:fill="FFFFFF"/>
        <w:spacing w:after="45" w:line="199" w:lineRule="auto"/>
        <w:ind w:right="225"/>
        <w:rPr>
          <w:b/>
          <w:sz w:val="24"/>
        </w:rPr>
      </w:pPr>
      <w:r>
        <w:rPr>
          <w:b/>
          <w:sz w:val="24"/>
        </w:rPr>
        <w:t>Die russische Aggression?</w:t>
      </w:r>
    </w:p>
    <w:p w14:paraId="4B144090" w14:textId="77777777" w:rsidR="00361ED1" w:rsidRDefault="00361ED1" w:rsidP="00361ED1">
      <w:pPr>
        <w:spacing w:line="199" w:lineRule="auto"/>
      </w:pPr>
      <w:hyperlink>
        <w:r>
          <w:rPr>
            <w:rStyle w:val="Hyperlink"/>
          </w:rPr>
          <w:t>www.kla.tv/14560</w:t>
        </w:r>
      </w:hyperlink>
    </w:p>
    <w:p w14:paraId="39B87836" w14:textId="36734057" w:rsidR="00361ED1" w:rsidRDefault="00361ED1" w:rsidP="00361ED1">
      <w:pPr>
        <w:spacing w:line="199" w:lineRule="auto"/>
      </w:pPr>
      <w:r>
        <w:rPr>
          <w:b/>
          <w:bCs/>
        </w:rPr>
        <w:t>Mehr über die Nato:</w:t>
      </w:r>
      <w:r>
        <w:br/>
      </w:r>
      <w:r>
        <w:t>https://vetopedia.org/de/freimaurer/list/70</w:t>
      </w:r>
    </w:p>
    <w:p w14:paraId="6EC5D9AD" w14:textId="563ABE7D"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373CC306" w14:textId="12A91E4E" w:rsidR="00C534E6" w:rsidRPr="00361ED1" w:rsidRDefault="00C534E6" w:rsidP="00C534E6">
      <w:pPr>
        <w:keepLines/>
        <w:spacing w:after="160"/>
        <w:rPr>
          <w:rFonts w:ascii="Arial" w:hAnsi="Arial" w:cs="Arial"/>
          <w:sz w:val="18"/>
          <w:szCs w:val="18"/>
          <w:lang w:val="en-GB"/>
        </w:rPr>
      </w:pPr>
      <w:r w:rsidRPr="00361ED1">
        <w:rPr>
          <w:lang w:val="en-GB"/>
        </w:rPr>
        <w:t xml:space="preserve">#Terror - </w:t>
      </w:r>
      <w:hyperlink r:id="rId39" w:history="1">
        <w:r w:rsidRPr="00361ED1">
          <w:rPr>
            <w:rStyle w:val="Hyperlink"/>
            <w:lang w:val="en-GB"/>
          </w:rPr>
          <w:t>www.kla.tv/Terror</w:t>
        </w:r>
      </w:hyperlink>
      <w:r w:rsidR="00000000" w:rsidRPr="00361ED1">
        <w:rPr>
          <w:lang w:val="en-GB"/>
        </w:rPr>
        <w:br/>
      </w:r>
      <w:r w:rsidRPr="00361ED1">
        <w:rPr>
          <w:lang w:val="en-GB"/>
        </w:rPr>
        <w:t xml:space="preserve">#Kriegstreiberei - </w:t>
      </w:r>
      <w:hyperlink r:id="rId40" w:history="1">
        <w:r w:rsidRPr="00361ED1">
          <w:rPr>
            <w:rStyle w:val="Hyperlink"/>
            <w:lang w:val="en-GB"/>
          </w:rPr>
          <w:t>www.kla.tv/Kriegstreiberei</w:t>
        </w:r>
      </w:hyperlink>
      <w:r w:rsidR="00000000" w:rsidRPr="00361ED1">
        <w:rPr>
          <w:lang w:val="en-GB"/>
        </w:rPr>
        <w:br/>
      </w:r>
      <w:r w:rsidRPr="00361ED1">
        <w:rPr>
          <w:lang w:val="en-GB"/>
        </w:rPr>
        <w:t xml:space="preserve">#Weltkriegsgefahr - </w:t>
      </w:r>
      <w:hyperlink r:id="rId41" w:history="1">
        <w:r w:rsidRPr="00361ED1">
          <w:rPr>
            <w:rStyle w:val="Hyperlink"/>
            <w:lang w:val="en-GB"/>
          </w:rPr>
          <w:t>www.kla.tv/Weltkriegsgefahr</w:t>
        </w:r>
      </w:hyperlink>
      <w:r w:rsidR="00000000" w:rsidRPr="00361ED1">
        <w:rPr>
          <w:lang w:val="en-GB"/>
        </w:rPr>
        <w:br/>
      </w:r>
      <w:r w:rsidRPr="00361ED1">
        <w:rPr>
          <w:lang w:val="en-GB"/>
        </w:rPr>
        <w:t xml:space="preserve">#Deutschland - </w:t>
      </w:r>
      <w:hyperlink r:id="rId42" w:history="1">
        <w:r w:rsidRPr="00361ED1">
          <w:rPr>
            <w:rStyle w:val="Hyperlink"/>
            <w:lang w:val="en-GB"/>
          </w:rPr>
          <w:t>www.kla.tv/deutschland</w:t>
        </w:r>
      </w:hyperlink>
      <w:r w:rsidR="00000000" w:rsidRPr="00361ED1">
        <w:rPr>
          <w:lang w:val="en-GB"/>
        </w:rPr>
        <w:br/>
      </w:r>
      <w:r w:rsidRPr="00361ED1">
        <w:rPr>
          <w:lang w:val="en-GB"/>
        </w:rPr>
        <w:t xml:space="preserve">#NATO - </w:t>
      </w:r>
      <w:hyperlink r:id="rId43" w:history="1">
        <w:r w:rsidRPr="00361ED1">
          <w:rPr>
            <w:rStyle w:val="Hyperlink"/>
            <w:lang w:val="en-GB"/>
          </w:rPr>
          <w:t>www.kla.tv/NATO</w:t>
        </w:r>
      </w:hyperlink>
      <w:r w:rsidR="00000000" w:rsidRPr="00361ED1">
        <w:rPr>
          <w:lang w:val="en-GB"/>
        </w:rPr>
        <w:br/>
      </w:r>
      <w:r w:rsidRPr="00361ED1">
        <w:rPr>
          <w:lang w:val="en-GB"/>
        </w:rPr>
        <w:t xml:space="preserve">#Krieg - </w:t>
      </w:r>
      <w:hyperlink r:id="rId44" w:history="1">
        <w:r w:rsidRPr="00361ED1">
          <w:rPr>
            <w:rStyle w:val="Hyperlink"/>
            <w:lang w:val="en-GB"/>
          </w:rPr>
          <w:t>www.kla.tv/Krieg</w:t>
        </w:r>
      </w:hyperlink>
      <w:r w:rsidR="00000000" w:rsidRPr="00361ED1">
        <w:rPr>
          <w:lang w:val="en-GB"/>
        </w:rPr>
        <w:br/>
      </w:r>
      <w:r w:rsidRPr="00361ED1">
        <w:rPr>
          <w:lang w:val="en-GB"/>
        </w:rPr>
        <w:t xml:space="preserve">#Medienkommentar - </w:t>
      </w:r>
      <w:hyperlink r:id="rId45" w:history="1">
        <w:r w:rsidRPr="00361ED1">
          <w:rPr>
            <w:rStyle w:val="Hyperlink"/>
            <w:lang w:val="en-GB"/>
          </w:rPr>
          <w:t>www.kla.tv/Medienkommentare</w:t>
        </w:r>
      </w:hyperlink>
    </w:p>
    <w:p w14:paraId="31129CB7"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3212E2A9" w14:textId="77777777" w:rsidR="00FF4982" w:rsidRPr="009779AD" w:rsidRDefault="00FF4982" w:rsidP="00FF4982">
      <w:pPr>
        <w:pStyle w:val="Listenabsatz"/>
        <w:keepNext/>
        <w:keepLines/>
        <w:numPr>
          <w:ilvl w:val="0"/>
          <w:numId w:val="1"/>
        </w:numPr>
        <w:ind w:left="714" w:hanging="357"/>
      </w:pPr>
      <w:r>
        <w:t>was die Medien nicht verschweigen sollten ...</w:t>
      </w:r>
    </w:p>
    <w:p w14:paraId="198E407E" w14:textId="77777777" w:rsidR="00FF4982" w:rsidRPr="009779AD" w:rsidRDefault="00FF4982" w:rsidP="00FF4982">
      <w:pPr>
        <w:pStyle w:val="Listenabsatz"/>
        <w:keepNext/>
        <w:keepLines/>
        <w:numPr>
          <w:ilvl w:val="0"/>
          <w:numId w:val="1"/>
        </w:numPr>
        <w:ind w:left="714" w:hanging="357"/>
      </w:pPr>
      <w:r>
        <w:t>wenig Gehörtes vom Volk, für das Volk ...</w:t>
      </w:r>
    </w:p>
    <w:p w14:paraId="014CE61D"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48" w:history="1">
        <w:r w:rsidR="001D6477" w:rsidRPr="001D6477">
          <w:rPr>
            <w:rStyle w:val="Hyperlink"/>
          </w:rPr>
          <w:t>www.kla.tv</w:t>
        </w:r>
      </w:hyperlink>
    </w:p>
    <w:p w14:paraId="7E248CD2" w14:textId="77777777" w:rsidR="00FF4982" w:rsidRPr="001D6477" w:rsidRDefault="00FF4982" w:rsidP="001D6477">
      <w:pPr>
        <w:keepNext/>
        <w:keepLines/>
        <w:ind w:firstLine="357"/>
      </w:pPr>
      <w:r w:rsidRPr="001D6477">
        <w:t>Dranbleiben lohnt sich!</w:t>
      </w:r>
    </w:p>
    <w:p w14:paraId="5B3B4D86"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49" w:history="1">
        <w:r w:rsidRPr="001D6477">
          <w:rPr>
            <w:rStyle w:val="Hyperlink"/>
            <w:b/>
          </w:rPr>
          <w:t>www.kla.tv/abo</w:t>
        </w:r>
      </w:hyperlink>
    </w:p>
    <w:p w14:paraId="0D19EF04"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36F31E0E"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27D4E25E"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50" w:history="1">
        <w:r w:rsidR="00C60E18" w:rsidRPr="006C4827">
          <w:rPr>
            <w:rStyle w:val="Hyperlink"/>
            <w:b/>
          </w:rPr>
          <w:t>www.kla.tv/vernetzung</w:t>
        </w:r>
      </w:hyperlink>
    </w:p>
    <w:p w14:paraId="2CFCFD7A"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CFC4C48">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0094F62F"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52"/>
      <w:footerReference w:type="default" r:id="rId5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15F0A1" w14:textId="77777777" w:rsidR="001A426F" w:rsidRDefault="001A426F" w:rsidP="00F33FD6">
      <w:pPr>
        <w:spacing w:after="0" w:line="240" w:lineRule="auto"/>
      </w:pPr>
      <w:r>
        <w:separator/>
      </w:r>
    </w:p>
  </w:endnote>
  <w:endnote w:type="continuationSeparator" w:id="0">
    <w:p w14:paraId="2CDA4389" w14:textId="77777777" w:rsidR="001A426F" w:rsidRDefault="001A426F"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Inter">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1724C" w14:textId="77777777" w:rsidR="00F33FD6" w:rsidRPr="00F33FD6" w:rsidRDefault="00F33FD6" w:rsidP="00F33FD6">
    <w:pPr>
      <w:pStyle w:val="Fuzeile"/>
      <w:pBdr>
        <w:top w:val="single" w:sz="6" w:space="3" w:color="365F91" w:themeColor="accent1" w:themeShade="BF"/>
      </w:pBdr>
      <w:rPr>
        <w:sz w:val="18"/>
      </w:rPr>
    </w:pPr>
    <w:r>
      <w:rPr>
        <w:noProof/>
        <w:sz w:val="18"/>
      </w:rPr>
      <w:t xml:space="preserve">Operationsplan Deutschland – NATO-Drehscheibe für den Krieg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1038A6" w14:textId="77777777" w:rsidR="001A426F" w:rsidRDefault="001A426F" w:rsidP="00F33FD6">
      <w:pPr>
        <w:spacing w:after="0" w:line="240" w:lineRule="auto"/>
      </w:pPr>
      <w:r>
        <w:separator/>
      </w:r>
    </w:p>
  </w:footnote>
  <w:footnote w:type="continuationSeparator" w:id="0">
    <w:p w14:paraId="2022DCD3" w14:textId="77777777" w:rsidR="001A426F" w:rsidRDefault="001A426F"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52AF0816" w14:textId="77777777" w:rsidTr="00FE2F5D">
      <w:tc>
        <w:tcPr>
          <w:tcW w:w="7717" w:type="dxa"/>
          <w:tcBorders>
            <w:left w:val="nil"/>
            <w:bottom w:val="single" w:sz="8" w:space="0" w:color="365F91" w:themeColor="accent1" w:themeShade="BF"/>
          </w:tcBorders>
        </w:tcPr>
        <w:p w14:paraId="150EE2C2"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www.kla.tv/42290</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08.09.2026</w:t>
          </w:r>
        </w:p>
        <w:p w14:paraId="771DF0E2" w14:textId="77777777" w:rsidR="00F33FD6" w:rsidRPr="00B9284F" w:rsidRDefault="00F33FD6" w:rsidP="00FE2F5D">
          <w:pPr>
            <w:pStyle w:val="Kopfzeile"/>
            <w:rPr>
              <w:rFonts w:ascii="Arial" w:hAnsi="Arial" w:cs="Arial"/>
              <w:sz w:val="18"/>
            </w:rPr>
          </w:pPr>
        </w:p>
      </w:tc>
    </w:tr>
  </w:tbl>
  <w:p w14:paraId="1FD602BE"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7369753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A426F"/>
    <w:rsid w:val="001D6477"/>
    <w:rsid w:val="001F4AB4"/>
    <w:rsid w:val="00361ED1"/>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16FC"/>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139848"/>
  <w15:docId w15:val="{C2B54E13-5859-4552-8FB0-73A79015D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AT" w:eastAsia="de-A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styleId="NichtaufgelsteErwhnung">
    <w:name w:val="Unresolved Mention"/>
    <w:basedOn w:val="Absatz-Standardschriftart"/>
    <w:uiPriority w:val="99"/>
    <w:semiHidden/>
    <w:unhideWhenUsed/>
    <w:rsid w:val="00361E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faz.net/aktuell/politik/inland/plaene-fuer-den-ernstfall-krieg-operationsplan-deutschland-19489484.html" TargetMode="External"/><Relationship Id="rId18" Type="http://schemas.openxmlformats.org/officeDocument/2006/relationships/hyperlink" Target="https://www.bundeswehr.de/de/organisation/operatives-fuehrungskommando-der-bundeswehr/auftrag-und-aufgaben/operationsplan-deutschland" TargetMode="External"/><Relationship Id="rId26" Type="http://schemas.openxmlformats.org/officeDocument/2006/relationships/hyperlink" Target="https://www.it-boltwise.de/rheinmetall-und-vw-potenzial-fuer-militaerische-kooperationen.html" TargetMode="External"/><Relationship Id="rId39" Type="http://schemas.openxmlformats.org/officeDocument/2006/relationships/hyperlink" Target="https://www.kla.tv/Terror" TargetMode="External"/><Relationship Id="rId21" Type="http://schemas.openxmlformats.org/officeDocument/2006/relationships/hyperlink" Target="https://www.bundestag.de/dokumente/textarchiv/2025/kw20-de-regierungserklaerung-merz-1064956" TargetMode="External"/><Relationship Id="rId34" Type="http://schemas.openxmlformats.org/officeDocument/2006/relationships/hyperlink" Target="https://www.dstgb.de/themen/sicherheit/aktuelles/arbeitskreis-garnisonen-beraet-in-munster-ueber-oplan-deutschland-und-kommunale-infrastruktur/" TargetMode="External"/><Relationship Id="rId42" Type="http://schemas.openxmlformats.org/officeDocument/2006/relationships/hyperlink" Target="https://www.kla.tv/deutschland" TargetMode="External"/><Relationship Id="rId47" Type="http://schemas.openxmlformats.org/officeDocument/2006/relationships/image" Target="media/image3.bin"/><Relationship Id="rId50" Type="http://schemas.openxmlformats.org/officeDocument/2006/relationships/hyperlink" Target="https://www.kla.tv/vernetzung" TargetMode="External"/><Relationship Id="rId55" Type="http://schemas.openxmlformats.org/officeDocument/2006/relationships/theme" Target="theme/theme1.xml"/><Relationship Id="rId7" Type="http://schemas.openxmlformats.org/officeDocument/2006/relationships/hyperlink" Target="https://www.kla.tv/42290" TargetMode="External"/><Relationship Id="rId2" Type="http://schemas.openxmlformats.org/officeDocument/2006/relationships/styles" Target="styles.xml"/><Relationship Id="rId16" Type="http://schemas.openxmlformats.org/officeDocument/2006/relationships/hyperlink" Target="https://oplan.de/" TargetMode="External"/><Relationship Id="rId29" Type="http://schemas.openxmlformats.org/officeDocument/2006/relationships/hyperlink" Target="https://www.merkur.de/leben/katastrophenschutz-krisenvorsorge-sti1524722/" TargetMode="External"/><Relationship Id="rId11" Type="http://schemas.openxmlformats.org/officeDocument/2006/relationships/hyperlink" Target="https://www.creativecommons.org/licenses/" TargetMode="External"/><Relationship Id="rId24" Type="http://schemas.openxmlformats.org/officeDocument/2006/relationships/hyperlink" Target="https://www.zeit.de/politik/deutschland/2025-06/merz-russland-bedroht-politische-ordnung-europa" TargetMode="External"/><Relationship Id="rId32" Type="http://schemas.openxmlformats.org/officeDocument/2006/relationships/hyperlink" Target="https://aswnord.de/oplan-deutschland" TargetMode="External"/><Relationship Id="rId37" Type="http://schemas.openxmlformats.org/officeDocument/2006/relationships/hyperlink" Target="https://www.berliner-zeitung.de/article/oplan-deu-das-ist-deutschlands-geheimer-kriegsplan-gegen-russland-10007743" TargetMode="External"/><Relationship Id="rId40" Type="http://schemas.openxmlformats.org/officeDocument/2006/relationships/hyperlink" Target="https://www.kla.tv/Kriegstreiberei" TargetMode="External"/><Relationship Id="rId45" Type="http://schemas.openxmlformats.org/officeDocument/2006/relationships/hyperlink" Target="https://www.kla.tv/Medienkommentare" TargetMode="External"/><Relationship Id="rId53"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oplan.de/" TargetMode="External"/><Relationship Id="rId19" Type="http://schemas.openxmlformats.org/officeDocument/2006/relationships/hyperlink" Target="https://www.tagesschau.de/inland/gesellschaft/zivilschutz-faq-100.html" TargetMode="External"/><Relationship Id="rId31" Type="http://schemas.openxmlformats.org/officeDocument/2006/relationships/hyperlink" Target="https://www.handwerksblatt.de/betriebsfuehrung/firmeninsolvenzen-in-deutschland-2025-auf-rekordniveau" TargetMode="External"/><Relationship Id="rId44" Type="http://schemas.openxmlformats.org/officeDocument/2006/relationships/hyperlink" Target="https://www.kla.tv/Krieg" TargetMode="External"/><Relationship Id="rId52"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tagesschau.de/inland/innenpolitik/nato-operationsplan-deutschland-100.html" TargetMode="External"/><Relationship Id="rId22" Type="http://schemas.openxmlformats.org/officeDocument/2006/relationships/hyperlink" Target="https://www.tagesschau.de/inland/innenpolitik/merz-regierungserklaerung-106.html" TargetMode="External"/><Relationship Id="rId27" Type="http://schemas.openxmlformats.org/officeDocument/2006/relationships/hyperlink" Target="https://www.t-online.de/klima/politik-wirtschaft/id_101184926/vw-volkswagen-prueft-iron-dome-produktion-in-deutschland.html" TargetMode="External"/><Relationship Id="rId30" Type="http://schemas.openxmlformats.org/officeDocument/2006/relationships/hyperlink" Target="https://www.hallo-muenchen.de/hallo-verlag/landkreis-bestellt-3000-feldbetten-fuer-den-ernstfall-94356058.html" TargetMode="External"/><Relationship Id="rId35" Type="http://schemas.openxmlformats.org/officeDocument/2006/relationships/hyperlink" Target="https://www.tagesschau.de/inland/gesellschaft/zivilschutz-faq-100.html" TargetMode="External"/><Relationship Id="rId43" Type="http://schemas.openxmlformats.org/officeDocument/2006/relationships/hyperlink" Target="https://www.kla.tv/NATO" TargetMode="External"/><Relationship Id="rId48" Type="http://schemas.openxmlformats.org/officeDocument/2006/relationships/hyperlink" Target="https://www.kla.tv" TargetMode="External"/><Relationship Id="rId8" Type="http://schemas.openxmlformats.org/officeDocument/2006/relationships/image" Target="media/image1.bin"/><Relationship Id="rId51" Type="http://schemas.openxmlformats.org/officeDocument/2006/relationships/image" Target="media/image4.bin"/><Relationship Id="rId3" Type="http://schemas.openxmlformats.org/officeDocument/2006/relationships/settings" Target="settings.xml"/><Relationship Id="rId12" Type="http://schemas.openxmlformats.org/officeDocument/2006/relationships/hyperlink" Target="https://www.faz.net/aktuell/politik/inland/plaene-fuer-den-ernstfall-krieg-operationsplan-deutschland-19489484.html" TargetMode="External"/><Relationship Id="rId17" Type="http://schemas.openxmlformats.org/officeDocument/2006/relationships/hyperlink" Target="https://www.bundeswehr.de/resource/blob/5920008/980d592bf03ed2e7fbb1d4a57bda712b/oplan-data.pdf" TargetMode="External"/><Relationship Id="rId25" Type="http://schemas.openxmlformats.org/officeDocument/2006/relationships/hyperlink" Target="https://www.tagesspiegel.de/politik/wenn-die-ukraine-fallt-hort-er-nicht-auf-merz-warnt-vor-putin--und-raumt-wirtschaft-prioritat-vor-umweltschutz-ein-15048586.html" TargetMode="External"/><Relationship Id="rId33" Type="http://schemas.openxmlformats.org/officeDocument/2006/relationships/hyperlink" Target="https://www.dstgb.de/themen/sicherheit/feuerwehr-und-katastrophenschutz/schutzraumkonzept-braucht-verlaessliche-finanzierung-klare-zustaendigkeiten/" TargetMode="External"/><Relationship Id="rId38" Type="http://schemas.openxmlformats.org/officeDocument/2006/relationships/hyperlink" Target="https://www.faz.net/aktuell/rhein-main/region-und-hessen/was-der-operationsplan-deutschland-fuer-hessen-bedeutet-19669403.html" TargetMode="External"/><Relationship Id="rId46" Type="http://schemas.openxmlformats.org/officeDocument/2006/relationships/hyperlink" Target="https://www.kla.tv" TargetMode="External"/><Relationship Id="rId20" Type="http://schemas.openxmlformats.org/officeDocument/2006/relationships/hyperlink" Target="https://www.bundestag.de/dokumente/textarchiv/2022/kw08-sondersitzung-882198?ref=apolut.net" TargetMode="External"/><Relationship Id="rId41" Type="http://schemas.openxmlformats.org/officeDocument/2006/relationships/hyperlink" Target="https://www.kla.tv/Weltkriegsgefahr" TargetMode="External"/><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tag24.de/sachsen/oberbuergermeister-und-landraete-im-fokus-das-geheime-operationsplan-deutschland-3413852" TargetMode="External"/><Relationship Id="rId23" Type="http://schemas.openxmlformats.org/officeDocument/2006/relationships/hyperlink" Target="https://www.zdfheute.de/politik/ausland/merz-frieden-bedrohung-russland-100.html" TargetMode="External"/><Relationship Id="rId28" Type="http://schemas.openxmlformats.org/officeDocument/2006/relationships/hyperlink" Target="https://www.wiwo.de/politik/deutschland/staat-ist-nicht-handlungsfaehig-gemeinden-schlagen-beim-zivilschutz-alarm/100234088.html?utm_source=firefox-newtab-de-de" TargetMode="External"/><Relationship Id="rId36" Type="http://schemas.openxmlformats.org/officeDocument/2006/relationships/hyperlink" Target="https://www.manova.news/artikel/wir-sind-die-drehscheibe" TargetMode="External"/><Relationship Id="rId49" Type="http://schemas.openxmlformats.org/officeDocument/2006/relationships/hyperlink" Target="https://www.kla.tv/abo"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229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2394</Words>
  <Characters>15086</Characters>
  <Application>Microsoft Office Word</Application>
  <DocSecurity>0</DocSecurity>
  <Lines>125</Lines>
  <Paragraphs>34</Paragraphs>
  <ScaleCrop>false</ScaleCrop>
  <HeadingPairs>
    <vt:vector size="4" baseType="variant">
      <vt:variant>
        <vt:lpstr>Titel</vt:lpstr>
      </vt:variant>
      <vt:variant>
        <vt:i4>1</vt:i4>
      </vt:variant>
      <vt:variant>
        <vt:lpstr>Operationsplan Deutschland – NATO-Drehscheibe für den Krieg</vt:lpstr>
      </vt:variant>
      <vt:variant>
        <vt:i4>1</vt:i4>
      </vt:variant>
    </vt:vector>
  </HeadingPairs>
  <TitlesOfParts>
    <vt:vector size="2" baseType="lpstr">
      <vt:lpstr/>
      <vt:lpstr/>
    </vt:vector>
  </TitlesOfParts>
  <Company/>
  <LinksUpToDate>false</LinksUpToDate>
  <CharactersWithSpaces>17446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Do-Ri</cp:lastModifiedBy>
  <cp:revision>2</cp:revision>
  <dcterms:created xsi:type="dcterms:W3CDTF">2026-09-08T18:00:00Z</dcterms:created>
  <dcterms:modified xsi:type="dcterms:W3CDTF">2026-09-08T18:00:00Z</dcterms:modified>
</cp:coreProperties>
</file>