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da767b7cf794b84" /><Relationship Type="http://schemas.openxmlformats.org/package/2006/relationships/metadata/core-properties" Target="/package/services/metadata/core-properties/c9f544fa578e49148d16f75a98e74369.psmdcp" Id="Rc6b097092234459c"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Strateji 2Artı - Pratisyenden İpuçları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Bu dünyanın farklı olması için üzerine düşeni yapmaya hazır mısın? Bu eşsiz tarih arşivi dünya çapında yaygınlaştırılmalı ve böylece silinmez bir şekilde korunmalıdır. Artık kimse izleri bulanıklaştırmak. Şimdi tüm zamanların en büyük yeniden değerlendirmesi geliyor!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"İnternet sansürü, paranın kaldırılması, transhümanizm, savaşlar ..."</w:t>
        <w:br/>
        <w:t xml:space="preserve"/>
        <w:br/>
        <w:t xml:space="preserve">[Konuşmacı 1] </w:t>
        <w:br/>
        <w:t xml:space="preserve">Haberler karşısında umutsuzluğa kapılabilirsiniz. İnsanların cesareti kırılıyor: "Bu koca dünyada ne yapabilirsin ki? Güçlülere karşı başka ne yapabilirsin ki?"</w:t>
        <w:br/>
        <w:t xml:space="preserve">Burada da hava kaçtı.</w:t>
        <w:br/>
        <w:t xml:space="preserve">Ama bu dönemde asıl soru şu: Bu dünyanın farklı olması için üzerime düşeni yapmaya hazır mıyım? Gördünüz mü? Bu işi tekrar kolaylaştırıyor! Bunun için tam olarak size ihtiyacı var. Çünkü her birimizin yapması gereken tek bir şey var ve sadece birkaç adımda tüm dünyayı alt üst etmiş olacağız. İnanın bana!</w:t>
        <w:br/>
        <w:t xml:space="preserve">Şimdi bana ne yapabileceğinizi soruyorsunuz? Klagemauer.TV, 87 dilde 671 konu hakkında 25.000'den fazla açıklayıcı belgesel üretmiştir. Her şey bu sabit diskte saklanır: Kla.TV Çevrimdışı.</w:t>
        <w:br/>
        <w:t xml:space="preserve">Bu eşsiz tarihi arşiv dünya çapında yaygınlaştırılacak ve böylece silinmez bir şekilde güvence altına alınacaktır. Artık kimse izleri bulanıklaştırmak. Şimdi tüm zamanların en büyük yeniden değerlendirmesi geliyor sevgili dostlar!</w:t>
        <w:br/>
        <w:t xml:space="preserve"/>
        <w:br/>
        <w:t xml:space="preserve">Ve bu Kla.TV çevrimdışı sabit disk ile size harika bir vizyon da gönderiyoruz. Bu, bu dünyada var olan en büyüleyici yaşam, büyüme ve başarı ilkesiyle ilgilidir. Bu ilahi ilkeye Strateji 2+ adı verilir.</w:t>
        <w:br/>
        <w:t xml:space="preserve"/>
        <w:br/>
        <w:t xml:space="preserve">[Konuşmacı 2]</w:t>
        <w:br/>
        <w:t xml:space="preserve">Strateji 2+, örneğin yeni bir canlının üremesi gibi doğada da bulduğumuz eski büyüme ilkesini takip eder. Döllenmiş yumurta hücresinden bölünme yoluyla iki yeni hücre gelişir. Her bölme işleminde basit bir ikiye katlama uygulanır. Bu da çok hızlı bir büyümeye yol açıyor. 2 4 olur, sonra 8 - 16 - 32 - 64 - 128 - 256 - 512 ve böyle devam eder.</w:t>
        <w:br/>
        <w:t xml:space="preserve"/>
        <w:br/>
        <w:t xml:space="preserve">[Konuşmacı 1] </w:t>
        <w:br/>
        <w:t xml:space="preserve">Bu yaşam prensibini Kla.TV arşivinin dağıtımında uyguluyoruz. Bunu sadakatle uygularsak, 20 büyüme aşamasından sonra tüm dünya nüfusu Kla.TV çevrimdışı arşivine sahip olacak!</w:t>
        <w:br/>
        <w:t xml:space="preserve">Siz de dahil olmak üzere her insan, bu çağdaş tarihin kesinlikle önemli bir parçasıdır. Herkes bu dünya için sorumluluk alabilir ve almalıdır! Bu yüzden önce kendinizi bu Strateji 2+ vizyonu konusunda heyecanlandırın ve ardından bu büyük Kla.TV hediyesini 2 kişiye verin. Onlara bu vizyonla ilham verin ki bunu 2'ye aktarsınlar ve onlar da 2'ye aktarsınlar. Bu tek adımla tüm dünyayı hareket ettirdin. İnan bana, oluyor!</w:t>
        <w:br/>
        <w:t xml:space="preserve">Bu arada: Strateji 2+ birbirleriyle kalp bağı kurarak gelişir. Birbirinize bağlısınız, buluşuyorsunuz, paylaşıyorsunuz, birbirinizi cesaretlendiriyorsunuz, birbirinize pratik olarak yardım ediyorsunuz, birbirinizin güçlü yönlerini kullanıyorsunuz ve zayıf noktalarınızda birbirinizi destekliyorsunuz. Kla.TV-Çevrimdışı vizyonu ve Strateji 2+ konusunda birbirinizi destekliyorsunuz. Birbirinizle teması sürdürür, engelleri ve blokajları ortadan kaldırır, birbirinizle bir güven ağı kurar ve ortak çalışmanızda hiçbir şeyin veya hiç kimsenin sizi bölmesine izin vermezsiniz. İşte bu şekilde ŞİMDİ ve BURADA yeni dünya haline gelirsiniz!</w:t>
        <w:br/>
        <w:t xml:space="preserve"/>
        <w:br/>
        <w:t xml:space="preserve">Bu şekilde güçlülerin üstesinden geleceğiz. Işık ve birlik, görünürdeki tüm üstünlüklerden daha güçlüdür! Bu vizyonu dünyanın sonuna ulaşana kadar gerçekleştireceğiz.</w:t>
        <w:br/>
        <w:t xml:space="preserve">Şimdi sizi ele geçirmiş olan güven kıvılcımında ve zafer inancında kalın! Vizyonda kalın. Bu, tam bir atılım enerjisi taşır.</w:t>
        <w:br/>
        <w:t xml:space="preserve">Elbette bu vizyonun günlük yaşamda tekrar kaybolması alışılmadık bir durum değildir. Biliyorsunuz, yeni dünyanın atılımını engellemek isteyen karşıt güçler iş başında! Bu nedenle, kendimizi sürekli vizyonla beslememiz önemlidir. Ve aktif olarak uyguluyorlar! Başlamak her şeydir! Bir de birlikte devam edersek, kısa sürede atılımı gerçekleştiririz! Yakında görüşürüz!</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hpp.'dan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#MedyaSansuru - Medya sansürü - </w:t>
      </w:r>
      <w:hyperlink w:history="true" r:id="R8f0ca5a792454733">
        <w:r w:rsidRPr="00F24C6F">
          <w:rPr>
            <w:rStyle w:val="Hyperlink"/>
          </w:rPr>
          <w:t>www.kla.tv/MedyaSansuru-tr</w:t>
        </w:r>
      </w:hyperlink>
      <w:r w:rsidR="0026191C">
        <w:rPr/>
        <w:br/>
      </w:r>
      <w:r w:rsidR="0026191C">
        <w:rPr/>
        <w:br/>
      </w:r>
      <w:r w:rsidRPr="002B28C8">
        <w:t xml:space="preserve">#Medya - </w:t>
      </w:r>
      <w:hyperlink w:history="true" r:id="Rda47fe2295884563">
        <w:r w:rsidRPr="00F24C6F">
          <w:rPr>
            <w:rStyle w:val="Hyperlink"/>
          </w:rPr>
          <w:t>www.kla.tv/Medya-tr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b5d1883f18fa41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556a9e8fc54448cb">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f6ee1d156d6f40b4">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06d3a4e0995244fe">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2f0dd2b5a7504dcb">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f794488798fa42d9">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Strateji 2Artı - Pratisyenden İpuçları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www.kla.tv/42350</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26.08.2026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MedyaSansuru-tr" TargetMode="External" Id="R8f0ca5a792454733" /><Relationship Type="http://schemas.openxmlformats.org/officeDocument/2006/relationships/hyperlink" Target="https://www.kla.tv/Medya-tr" TargetMode="External" Id="Rda47fe2295884563" /><Relationship Type="http://schemas.openxmlformats.org/officeDocument/2006/relationships/hyperlink" Target="https://www.kla.tv/tr" TargetMode="External" Id="Rb5d1883f18fa4186" /><Relationship Type="http://schemas.openxmlformats.org/officeDocument/2006/relationships/hyperlink" Target="https://www.kla.tv/tr" TargetMode="External" Id="R556a9e8fc54448cb" /><Relationship Type="http://schemas.openxmlformats.org/officeDocument/2006/relationships/hyperlink" Target="https://www.kla.tv/abo&amp;lang=tr" TargetMode="External" Id="Rf6ee1d156d6f40b4" /><Relationship Type="http://schemas.openxmlformats.org/officeDocument/2006/relationships/hyperlink" Target="https://www.kla.tv/vernetzung&amp;lang=tr" TargetMode="External" Id="R06d3a4e0995244fe" /><Relationship Type="http://schemas.openxmlformats.org/officeDocument/2006/relationships/hyperlink" Target="https://www.kla.tv/licence" TargetMode="External" Id="R2f0dd2b5a7504dcb" /><Relationship Type="http://schemas.openxmlformats.org/officeDocument/2006/relationships/hyperlink" Target="https://www.kla.tv/licence" TargetMode="External" Id="Rf794488798fa42d9"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350"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350"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518</ap:Words>
  <ap:DocSecurity>0</ap:DocSecurity>
  <ap:ScaleCrop>false</ap:ScaleCrop>
  <ap:HeadingPairs>
    <vt:vector baseType="variant" size="2">
      <vt:variant>
        <vt:lpstr>Strateji 2Artı - Pratisyenden İpuçları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