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7d299d32c04e10" /><Relationship Type="http://schemas.openxmlformats.org/package/2006/relationships/metadata/core-properties" Target="/package/services/metadata/core-properties/ceafb824b6e1405c8c730f84f33ae70f.psmdcp" Id="Rd129d8b501784f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Provokation: Manöver vor der Nase Russlands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es noch ruhig war in der Ukraine, war am 21. September 2013 folgender Artikel in der FAZ (die Frankfurter Allgemeine) zu lesen. Ich zitiere: „Was tun ohne Krieg? Kommt es nicht zu einem neuen Großeinsatz – und das ist wegen der Kriegsmüdigkeit im Westen wahrscheinlich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Damen und Herren. Als es noch ruhig war in der Ukraine, war am 21. September 2013 folgender Artikel in der FAZ (die Frankfurter Allgemeine) zu lesen. Ich zitiere: „Was tun ohne Krieg? Kommt es nicht zu einem neuen Großeinsatz – und das ist wegen der Kriegsmüdigkeit im Westen wahrscheinlich – dann wird die Allianz zum ersten Mal seit zehn Jahren nicht mehr in einem bewaffneten Konflikt stehen. Vor allem den Militärs bereitet das Kopfzerbrechen. ,Wie soll man die Einsatzfähigkeit behalten, wenn die Truppen wieder in den Kasernen zurück sind?ʼ, fragen sich die führenden Offiziere! Eine erste für Außenstehende vielleicht etwas überraschende Antwort lautet: Indem man eine Schlacht gegen Russland führt!“ Im Hinblick auf diesen Artikel lassen die aktuellen Ereignisse in der Ukraine aufmerken. Denn nach dem gemeinsamen See-Manöver der USA und der ukrainischen Kriegsmarine vom 8. bis 10. September 2014 in unmittelbarer Nähe der russischen Schwarzmeer- Halbinsel Krim findet ab dem 15.9.2014 ein großes NATO-Manöver in der Ukraine unter US-Führung statt. Hauptteilnehmer sind die europäischen Bündnispartner und damit auch Deutschland. Die exakten Zahlen der Soldaten und der genauen deutschen Beteiligung gehen weit auseinander – sicher ist nur, dass Russland diesen Schritt als direkte militärische Provokation sieht. Es scheint nur eine Frage der Zeit zu sein, bis sich der „Russische Bär“ solche direkten Provokationen nicht mehr gefallen lässt und zur eigenen Sicherheit in Angriff übergeht. Dadurch wären dann die NATO- Partner direkt in militärische Auseinandersetzungen mit Russland involviert. Wird dadurch das vorhin vorgelesene Zitat, Stückweise zur Realität?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uw./ham./Originalauszug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http://www.youtube.com/watch?v=d5GMVCGt6zQ#t=987</w:t>
        </w:r>
      </w:hyperlink>
      <w:r w:rsidR="0026191C">
        <w:rPr/>
        <w:br/>
      </w:r>
      <w:r w:rsidRPr="002B28C8">
        <w:t xml:space="preserve">Der FAZ- Artikel ist gebührenpflichtig. Der Zeitungsartikel ist im Besitz von Jürgen Elsässer.</w:t>
        <w:rPr>
          <w:sz w:val="18"/>
        </w:rPr>
      </w:r>
      <w:r w:rsidR="0026191C">
        <w:rPr/>
        <w:br/>
      </w:r>
      <w:hyperlink w:history="true" r:id="rId22">
        <w:r w:rsidRPr="00F24C6F">
          <w:rPr>
            <w:rStyle w:val="Hyperlink"/>
          </w:rPr>
          <w:rPr>
            <w:sz w:val="18"/>
          </w:rPr>
          <w:t>http://de.ria.ru/security_and_military/20140907/269488678.html</w:t>
        </w:r>
      </w:hyperlink>
      <w:r w:rsidR="0026191C">
        <w:rPr/>
        <w:br/>
      </w:r>
      <w:hyperlink w:history="true" r:id="rId23">
        <w:r w:rsidRPr="00F24C6F">
          <w:rPr>
            <w:rStyle w:val="Hyperlink"/>
          </w:rPr>
          <w:rPr>
            <w:sz w:val="18"/>
          </w:rPr>
          <w:t>http://www.derwesten.de/politik/nato-manoever-in-der-kritik-aimp-id9780172.html</w:t>
        </w:r>
      </w:hyperlink>
      <w:r w:rsidR="0026191C">
        <w:rPr/>
        <w:br/>
      </w:r>
      <w:hyperlink w:history="true" r:id="rId24">
        <w:r w:rsidRPr="00F24C6F">
          <w:rPr>
            <w:rStyle w:val="Hyperlink"/>
          </w:rPr>
          <w:rPr>
            <w:sz w:val="18"/>
          </w:rPr>
          <w:t>http://www.handelsblatt.com/politik/international/uebung-in-der-ukraine-russland-protestiert-gegen-nato-manoever/10650940.html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Provokation: Manöver vor der Nase Russlands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d5GMVCGt6zQ#t=987" TargetMode="External" Id="rId21" /><Relationship Type="http://schemas.openxmlformats.org/officeDocument/2006/relationships/hyperlink" Target="http://de.ria.ru/security_and_military/20140907/269488678.html" TargetMode="External" Id="rId22" /><Relationship Type="http://schemas.openxmlformats.org/officeDocument/2006/relationships/hyperlink" Target="http://www.derwesten.de/politik/nato-manoever-in-der-kritik-aimp-id9780172.html" TargetMode="External" Id="rId23" /><Relationship Type="http://schemas.openxmlformats.org/officeDocument/2006/relationships/hyperlink" Target="http://www.handelsblatt.com/politik/international/uebung-in-der-ukraine-russland-protestiert-gegen-nato-manoever/10650940.html" TargetMode="External" Id="rId24" /><Relationship Type="http://schemas.openxmlformats.org/officeDocument/2006/relationships/hyperlink" Target="https://www.kla.tv/Ukra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Provokation: Manöver vor der Nase Russlands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