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Kanser – doğal bir hastalık değil mi?</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ABD'li analist ve yazar Dr. Andrew Kaufman, kanserin gerçek ve gizli nedenlerine ilişkin endişe verici analizleri ve araştırmalarıyla kamuoyunun karşısına çıkıyor.</w:t>
      </w:r>
    </w:p>
    <w:p w:rsidR="00F67ED1" w:rsidRPr="00C534E6" w:rsidRDefault="00F67ED1" w:rsidP="00F67ED1">
      <w:pPr>
        <w:spacing w:after="160"/>
        <w:rPr>
          <w:rStyle w:val="edit"/>
          <w:rFonts w:ascii="Arial" w:hAnsi="Arial" w:cs="Arial"/>
          <w:color w:val="000000"/>
        </w:rPr>
      </w:pPr>
      <w:r w:rsidRPr="003E4E89">
        <w:rPr>
          <w:rStyle w:val="edit"/>
          <w:rFonts w:ascii="Arial" w:hAnsi="Arial" w:cs="Arial"/>
          <w:b/>
          <w:color w:val="000000"/>
        </w:rPr>
        <w:t>İşte onun bazı temel görüşleri:</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Tarihsel veriler:</w:t>
      </w:r>
      <w:r w:rsidRPr="00C534E6">
        <w:rPr>
          <w:rStyle w:val="edit"/>
          <w:rFonts w:ascii="Arial" w:hAnsi="Arial" w:cs="Arial"/>
          <w:color w:val="000000"/>
        </w:rPr>
        <w:t xml:space="preserve"> Prudential Life Insurance tarafından hazırlanan bir rapor, kanserin 1850 civarında neredeyse hiç var olmadığını ve o zamanki oranların 100.000 kişi başına 10'un altından 500 vakaya yükseldiğini kanıtlıyor.</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Nüfus bilimi:</w:t>
      </w:r>
      <w:r w:rsidRPr="00C534E6">
        <w:rPr>
          <w:rStyle w:val="edit"/>
          <w:rFonts w:ascii="Arial" w:hAnsi="Arial" w:cs="Arial"/>
          <w:color w:val="000000"/>
        </w:rPr>
        <w:t xml:space="preserve"> 1915 yılında bu durumdan özellikle varlıklı beyaz kadınlar etkilenirken, günümüzde ise siyahi erkekler etkilenmektedir. Bu durum, yapay olarak tetiklenmiş bir nedene işaret etmektedir.</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Yerli kültürler:</w:t>
      </w:r>
      <w:r w:rsidRPr="00C534E6">
        <w:rPr>
          <w:rStyle w:val="edit"/>
          <w:rFonts w:ascii="Arial" w:hAnsi="Arial" w:cs="Arial"/>
          <w:color w:val="000000"/>
        </w:rPr>
        <w:t xml:space="preserve"> Batı tıbbının etkisinde olmayan nüfus gruplarında hiçbir kronik hastalık veya kanser görülmedi.</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Aşı olmayanlar:</w:t>
      </w:r>
      <w:r w:rsidRPr="00C534E6">
        <w:rPr>
          <w:rStyle w:val="edit"/>
          <w:rFonts w:ascii="Arial" w:hAnsi="Arial" w:cs="Arial"/>
          <w:color w:val="000000"/>
        </w:rPr>
        <w:t xml:space="preserve"> Bir kontrol grubu projesinden elde edilen veriler, aşı yapılmamış ABD nüfusunda kanser ve ciddi otoimmün hastalıkların görülmediğini göstermektedir.</w:t>
      </w:r>
      <w:r w:rsidRPr="00C534E6">
        <w:rPr>
          <w:rStyle w:val="edit"/>
          <w:rFonts w:ascii="Arial" w:hAnsi="Arial" w:cs="Arial"/>
          <w:color w:val="000000"/>
        </w:rPr>
        <w:br/>
        <w:t>Hayvanlar üzerinde yapılan deneyler: Laboratuvar farelerinde kanser, toksik enjeksiyonlar ve sağlıksız beslenmenin birleşimi yoluyla yapay olarak oluşturulur.</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mRNA teknolojisi:</w:t>
      </w:r>
      <w:r w:rsidRPr="00C534E6">
        <w:rPr>
          <w:rStyle w:val="edit"/>
          <w:rFonts w:ascii="Arial" w:hAnsi="Arial" w:cs="Arial"/>
          <w:color w:val="000000"/>
        </w:rPr>
        <w:t xml:space="preserve"> Başlangıçta yalnızca son evre kanser hastaları için geliştirilen bu riskli teknoloji, günümüzde yanlış bir şekilde sağlıklı kişilerde önleyici amaçla kullanılmaktadır.</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Transfektion:</w:t>
      </w:r>
      <w:r w:rsidRPr="00C534E6">
        <w:rPr>
          <w:rStyle w:val="edit"/>
          <w:rFonts w:ascii="Arial" w:hAnsi="Arial" w:cs="Arial"/>
          <w:color w:val="000000"/>
        </w:rPr>
        <w:t xml:space="preserve"> mRNA aşılarındaki lipit nanopartiküller, hücre zarlarına verimli bir şekilde nüfuz eder ve anormal hücre bölünmelerini tetikler; bu da “turbo kanser” vakalarına yol açar.</w:t>
      </w:r>
      <w:r w:rsidRPr="00C534E6">
        <w:rPr>
          <w:rStyle w:val="edit"/>
          <w:rFonts w:ascii="Arial" w:hAnsi="Arial" w:cs="Arial"/>
          <w:color w:val="000000"/>
        </w:rPr>
        <w:br/>
      </w:r>
      <w:r w:rsidRPr="00C534E6">
        <w:rPr>
          <w:rStyle w:val="edit"/>
          <w:rFonts w:ascii="Arial" w:hAnsi="Arial" w:cs="Arial"/>
          <w:color w:val="000000"/>
        </w:rPr>
        <w:br/>
      </w:r>
      <w:r w:rsidRPr="003E4E89">
        <w:rPr>
          <w:rStyle w:val="edit"/>
          <w:rFonts w:ascii="Arial" w:hAnsi="Arial" w:cs="Arial"/>
          <w:b/>
          <w:color w:val="000000"/>
        </w:rPr>
        <w:t>Dr. Andrew Kaufmann'ın sonucu:</w:t>
      </w:r>
      <w:r w:rsidRPr="00C534E6">
        <w:rPr>
          <w:rStyle w:val="edit"/>
          <w:rFonts w:ascii="Arial" w:hAnsi="Arial" w:cs="Arial"/>
          <w:color w:val="000000"/>
        </w:rPr>
        <w:t xml:space="preserve"> Kanser doğal bir insan hastalığı değil, modern tıbbın bir sonucudur.</w:t>
      </w:r>
      <w:r w:rsidRPr="00C534E6">
        <w:rPr>
          <w:rStyle w:val="edit"/>
          <w:rFonts w:ascii="Arial" w:hAnsi="Arial" w:cs="Arial"/>
          <w:color w:val="000000"/>
        </w:rPr>
        <w:br/>
      </w:r>
      <w:r w:rsidRPr="00C534E6">
        <w:rPr>
          <w:rStyle w:val="edit"/>
          <w:rFonts w:ascii="Arial" w:hAnsi="Arial" w:cs="Arial"/>
          <w:color w:val="000000"/>
        </w:rPr>
        <w:br/>
        <w:t>Bu durumda kaçınılmaz olarak şu soru akla geliyor: Dünya Sağlık Örgütü (WHO) ve Alman hükümeti, diğer ulusal hükümetlerle işbirliği içinde insanlara örneğin kızamık aşılarını zorunlu kıldığında, bu durumda gerçekten de insanların iyiliği ön planda mı tutuluyor? Yoksa, örneğin ilaç endüstrisinin vicdansız kâr hırsı gibi, tamamen farklı faktörler mi önemli bir rol oynuyor?</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003E4E89" w:rsidRDefault="001633BD" w:rsidP="00C534E6">
      <w:pPr>
        <w:spacing w:after="160"/>
        <w:rPr>
          <w:rStyle w:val="Hyperlink"/>
          <w:sz w:val="18"/>
        </w:rPr>
      </w:pPr>
      <w:hyperlink r:id="rId10" w:history="1">
        <w:r w:rsidR="00F202F1" w:rsidRPr="00F24C6F">
          <w:rPr>
            <w:rStyle w:val="Hyperlink"/>
            <w:sz w:val="18"/>
          </w:rPr>
          <w:t>https://legitim.ch/was-sie-uns-ueber-krebs-verschweigen-eine-umfassende-theorie-der-ursachen-und-mechanismen-dr-andrew-kaufman/</w:t>
        </w:r>
      </w:hyperlink>
    </w:p>
    <w:p w:rsidR="00F202F1" w:rsidRPr="00C534E6" w:rsidRDefault="001633BD" w:rsidP="00C534E6">
      <w:pPr>
        <w:spacing w:after="160"/>
        <w:rPr>
          <w:rStyle w:val="edit"/>
          <w:rFonts w:ascii="Arial" w:hAnsi="Arial" w:cs="Arial"/>
          <w:color w:val="000000"/>
          <w:szCs w:val="18"/>
        </w:rPr>
      </w:pPr>
      <w:r>
        <w:br/>
      </w:r>
      <w:hyperlink r:id="rId11" w:history="1">
        <w:r w:rsidR="00F202F1" w:rsidRPr="00F24C6F">
          <w:rPr>
            <w:rStyle w:val="Hyperlink"/>
            <w:sz w:val="18"/>
          </w:rPr>
          <w:t>https://www.youtube.com/watch?v=dKHgjdlw1uU</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Bu da ilginizi çekebilir:</w:t>
      </w:r>
    </w:p>
    <w:p w:rsidR="00C534E6" w:rsidRPr="00C534E6" w:rsidRDefault="00C534E6" w:rsidP="00C534E6">
      <w:pPr>
        <w:keepLines/>
        <w:spacing w:after="160"/>
        <w:rPr>
          <w:rFonts w:ascii="Arial" w:hAnsi="Arial" w:cs="Arial"/>
          <w:sz w:val="18"/>
          <w:szCs w:val="18"/>
        </w:rPr>
      </w:pPr>
      <w:r w:rsidRPr="002B28C8">
        <w:t xml:space="preserve">#Kanser - </w:t>
      </w:r>
      <w:hyperlink r:id="rId12" w:history="1">
        <w:r w:rsidRPr="00F24C6F">
          <w:rPr>
            <w:rStyle w:val="Hyperlink"/>
          </w:rPr>
          <w:t>www.kla.tv/Kanser-tr</w:t>
        </w:r>
      </w:hyperlink>
      <w:r w:rsidR="001633BD">
        <w:br/>
      </w:r>
      <w:r w:rsidR="001633BD">
        <w:br/>
      </w:r>
      <w:r w:rsidRPr="002B28C8">
        <w:t xml:space="preserve">#Hastaliklar - </w:t>
      </w:r>
      <w:hyperlink r:id="rId13" w:history="1">
        <w:r w:rsidRPr="00F24C6F">
          <w:rPr>
            <w:rStyle w:val="Hyperlink"/>
          </w:rPr>
          <w:t>www.kla.tv/Hastaliklar-tr</w:t>
        </w:r>
      </w:hyperlink>
      <w:r w:rsidR="001633BD">
        <w:br/>
      </w:r>
      <w:r w:rsidR="001633BD">
        <w:br/>
      </w:r>
      <w:r w:rsidRPr="002B28C8">
        <w:t xml:space="preserve">#Tip - </w:t>
      </w:r>
      <w:bookmarkStart w:id="0" w:name="_GoBack"/>
      <w:bookmarkEnd w:id="0"/>
      <w:r w:rsidR="001633BD">
        <w:fldChar w:fldCharType="begin"/>
      </w:r>
      <w:r w:rsidR="001633BD">
        <w:instrText xml:space="preserve"> HYPERLINK "https://www.kla.tv/Tip-tr" </w:instrText>
      </w:r>
      <w:r w:rsidR="001633BD">
        <w:fldChar w:fldCharType="separate"/>
      </w:r>
      <w:r w:rsidRPr="00F24C6F">
        <w:rPr>
          <w:rStyle w:val="Hyperlink"/>
        </w:rPr>
        <w:t>www.kla.tv/Tip-tr</w:t>
      </w:r>
      <w:r w:rsidR="001633BD">
        <w:rPr>
          <w:rStyle w:val="Hyperlink"/>
        </w:rPr>
        <w:fldChar w:fldCharType="end"/>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FF4982">
      <w:pPr>
        <w:pStyle w:val="Listenabsatz"/>
        <w:keepNext/>
        <w:keepLines/>
        <w:numPr>
          <w:ilvl w:val="0"/>
          <w:numId w:val="1"/>
        </w:numPr>
        <w:ind w:left="714" w:hanging="357"/>
      </w:pPr>
      <w:r>
        <w:t>medyalaın saklamaması gerekenler ...</w:t>
      </w:r>
    </w:p>
    <w:p w:rsidR="00FF4982" w:rsidRPr="009779AD" w:rsidRDefault="00FF4982" w:rsidP="00FF4982">
      <w:pPr>
        <w:pStyle w:val="Listenabsatz"/>
        <w:keepNext/>
        <w:keepLines/>
        <w:numPr>
          <w:ilvl w:val="0"/>
          <w:numId w:val="1"/>
        </w:numPr>
        <w:ind w:left="714" w:hanging="357"/>
      </w:pPr>
      <w:r>
        <w:t>Halktan halk için ve genelde duyulmayan şeyler...</w:t>
      </w:r>
    </w:p>
    <w:p w:rsidR="00FF4982" w:rsidRPr="001D6477" w:rsidRDefault="00FF4982" w:rsidP="001D6477">
      <w:pPr>
        <w:pStyle w:val="Listenabsatz"/>
        <w:keepNext/>
        <w:keepLines/>
        <w:numPr>
          <w:ilvl w:val="0"/>
          <w:numId w:val="1"/>
        </w:numPr>
        <w:ind w:left="714" w:hanging="357"/>
      </w:pPr>
      <w:r w:rsidRPr="001D6477">
        <w:t xml:space="preserve">de düzenli bilgiler </w:t>
      </w:r>
      <w:hyperlink r:id="rId16" w:history="1">
        <w:r w:rsidR="001D6477" w:rsidRPr="001D6477">
          <w:rPr>
            <w:rStyle w:val="Hyperlink"/>
          </w:rPr>
          <w:t>www.kla.tv/tr</w:t>
        </w:r>
      </w:hyperlink>
    </w:p>
    <w:p w:rsidR="00FF4982" w:rsidRPr="001D6477" w:rsidRDefault="00FF4982" w:rsidP="001D6477">
      <w:pPr>
        <w:keepNext/>
        <w:keepLines/>
        <w:ind w:firstLine="357"/>
      </w:pPr>
      <w:r w:rsidRPr="001D6477">
        <w:t>Bizimle kalmaya değer!</w:t>
      </w:r>
    </w:p>
    <w:p w:rsidR="00C534E6" w:rsidRPr="006C4827" w:rsidRDefault="001D6477" w:rsidP="00C534E6">
      <w:pPr>
        <w:keepLines/>
        <w:spacing w:after="160"/>
        <w:rPr>
          <w:rStyle w:val="Hyperlink"/>
          <w:b/>
        </w:rPr>
      </w:pPr>
      <w:r w:rsidRPr="001D6477">
        <w:rPr>
          <w:rFonts w:ascii="Arial" w:hAnsi="Arial" w:cs="Arial"/>
          <w:b/>
          <w:sz w:val="18"/>
          <w:szCs w:val="18"/>
        </w:rPr>
        <w:t xml:space="preserve">E-posta bültenimize buradan ücretsiz abonelik: </w:t>
      </w:r>
      <w:hyperlink r:id="rId17" w:history="1">
        <w:r w:rsidRPr="001D6477">
          <w:rPr>
            <w:rStyle w:val="Hyperlink"/>
            <w:b/>
          </w:rPr>
          <w:t>www.kla.tv/abo-tr</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C534E6">
      <w:pPr>
        <w:keepLines/>
        <w:spacing w:after="16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18" w:history="1">
        <w:r w:rsidR="00C60E18" w:rsidRPr="006C4827">
          <w:rPr>
            <w:rStyle w:val="Hyperlink"/>
            <w:b/>
          </w:rPr>
          <w:t>www.kla.tv/vernetzung&amp;lang=tr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Kullanım hakkı:  </w:t>
      </w:r>
      <w:hyperlink r:id="rId19" w:history="1">
        <w:r w:rsidRPr="006C4827">
          <w:rPr>
            <w:rStyle w:val="Hyperlink"/>
            <w:sz w:val="18"/>
          </w:rPr>
          <w:t>Standard-Kla.TV-lisansı</w:t>
        </w:r>
      </w:hyperlink>
    </w:p>
    <w:p w:rsidR="00C60E18" w:rsidRPr="00C60E18" w:rsidRDefault="00CB20A5" w:rsidP="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r:id="rId20" w:history="1">
        <w:r w:rsidR="00C60E18" w:rsidRPr="006C4827">
          <w:rPr>
            <w:rStyle w:val="Hyperlink"/>
            <w:sz w:val="12"/>
          </w:rPr>
          <w:t>www.kla.tv/licence</w:t>
        </w:r>
      </w:hyperlink>
    </w:p>
    <w:sectPr w:rsidR="00C60E18" w:rsidRPr="00C60E18">
      <w:headerReference w:type="default" r:id="rId21"/>
      <w:foot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3BD" w:rsidRDefault="001633BD" w:rsidP="00F33FD6">
      <w:pPr>
        <w:spacing w:after="0" w:line="240" w:lineRule="auto"/>
      </w:pPr>
      <w:r>
        <w:separator/>
      </w:r>
    </w:p>
  </w:endnote>
  <w:endnote w:type="continuationSeparator" w:id="0">
    <w:p w:rsidR="001633BD" w:rsidRDefault="001633B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D6" w:rsidRPr="00F33FD6" w:rsidRDefault="00F33FD6" w:rsidP="00F33FD6">
    <w:pPr>
      <w:pStyle w:val="Fuzeile"/>
      <w:pBdr>
        <w:top w:val="single" w:sz="6" w:space="3" w:color="365F91" w:themeColor="accent1" w:themeShade="BF"/>
      </w:pBdr>
      <w:rPr>
        <w:sz w:val="18"/>
      </w:rPr>
    </w:pPr>
    <w:r>
      <w:rPr>
        <w:noProof/>
        <w:sz w:val="18"/>
      </w:rPr>
      <w:t xml:space="preserve">Kanser – doğal bir hastalık değil mi?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3E4E89">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3E4E89">
      <w:rPr>
        <w:bCs/>
        <w:noProof/>
        <w:sz w:val="18"/>
      </w:rPr>
      <w:t>2</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3BD" w:rsidRDefault="001633BD" w:rsidP="00F33FD6">
      <w:pPr>
        <w:spacing w:after="0" w:line="240" w:lineRule="auto"/>
      </w:pPr>
      <w:r>
        <w:separator/>
      </w:r>
    </w:p>
  </w:footnote>
  <w:footnote w:type="continuationSeparator" w:id="0">
    <w:p w:rsidR="001633BD" w:rsidRDefault="001633B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www.kla.tv/42662</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23.09.2026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633BD"/>
    <w:rsid w:val="001D6477"/>
    <w:rsid w:val="00397567"/>
    <w:rsid w:val="003C19C9"/>
    <w:rsid w:val="003E4E8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6389F"/>
  <w15:docId w15:val="{6B28BAC9-F49C-4F0F-BD3D-CDF5C2CCC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Hastaliklar-tr" TargetMode="External"/><Relationship Id="rId18" Type="http://schemas.openxmlformats.org/officeDocument/2006/relationships/hyperlink" Target="https://www.kla.tv/vernetzung&amp;lang=tr"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kla.tv/42662" TargetMode="External"/><Relationship Id="rId12" Type="http://schemas.openxmlformats.org/officeDocument/2006/relationships/hyperlink" Target="https://www.kla.tv/Kanser-tr" TargetMode="External"/><Relationship Id="rId17" Type="http://schemas.openxmlformats.org/officeDocument/2006/relationships/hyperlink" Target="https://www.kla.tv/abo-tr" TargetMode="External"/><Relationship Id="rId2" Type="http://schemas.openxmlformats.org/officeDocument/2006/relationships/styles" Target="styles.xml"/><Relationship Id="rId16" Type="http://schemas.openxmlformats.org/officeDocument/2006/relationships/hyperlink" Target="https://www.kla.tv/tr" TargetMode="External"/><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dKHgjdlw1u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bin"/><Relationship Id="rId23" Type="http://schemas.openxmlformats.org/officeDocument/2006/relationships/fontTable" Target="fontTable.xml"/><Relationship Id="rId10" Type="http://schemas.openxmlformats.org/officeDocument/2006/relationships/hyperlink" Target="https://legitim.ch/was-sie-uns-ueber-krebs-verschweigen-eine-umfassende-theorie-der-ursachen-und-mechanismen-dr-andrew-kaufman/" TargetMode="External"/><Relationship Id="rId19" Type="http://schemas.openxmlformats.org/officeDocument/2006/relationships/hyperlink" Target="https://www.kla.tv/licence"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tr"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6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3201</Characters>
  <Application>Microsoft Office Word</Application>
  <DocSecurity>0</DocSecurity>
  <Lines>26</Lines>
  <Paragraphs>7</Paragraphs>
  <ScaleCrop>false</ScaleCrop>
  <HeadingPairs>
    <vt:vector size="2" baseType="variant">
      <vt:variant>
        <vt:lpstr>Kanser – doğal bir hastalık değil mi?</vt:lpstr>
      </vt:variant>
      <vt:variant>
        <vt:i4>1</vt:i4>
      </vt:variant>
    </vt:vector>
  </HeadingPairs>
  <TitlesOfParts>
    <vt:vector size="1" baseType="lpstr">
      <vt:lpstr/>
    </vt:vector>
  </TitlesOfParts>
  <Company>KLA.TV</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Kanser – doğal bir hastalık değil mi?</dc:title>
  <dc:creator>hm; Kla.tv DocGen 2.1.0.2</dc:creator>
  <cp:keywords>Kanser; Hastaliklar; Tip</cp:keywords>
  <dc:description>2m32s, GermanVideo=42659</dc:description>
  <cp:lastModifiedBy>RT</cp:lastModifiedBy>
  <cp:revision>2</cp:revision>
  <dcterms:created xsi:type="dcterms:W3CDTF">2026-09-23T17:45:00Z</dcterms:created>
  <dcterms:modified xsi:type="dcterms:W3CDTF">2026-09-25T05:49:00Z</dcterms:modified>
  <cp:category>Türkisch</cp:category>
  <dc:language>tr</dc:language>
</cp:coreProperties>
</file>