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33D59"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11CA4ED2" wp14:editId="193E9B78">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AB5885F"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11DF0185" wp14:editId="4CA64500">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"mRNA-kankervaccinatie" Het volgende schandaal na de Covid-vaccinatie?</w:t>
      </w:r>
    </w:p>
    <w:p w14:paraId="213DAD42" w14:textId="77777777" w:rsidR="00A71903" w:rsidRPr="00C534E6" w:rsidRDefault="00A71903" w:rsidP="002F6968">
      <w:pPr>
        <w:widowControl w:val="0"/>
        <w:spacing w:after="160"/>
        <w:jc w:val="both"/>
        <w:rPr>
          <w:rStyle w:val="edit"/>
          <w:rFonts w:ascii="Arial" w:hAnsi="Arial" w:cs="Arial"/>
          <w:b/>
          <w:color w:val="000000"/>
        </w:rPr>
      </w:pPr>
      <w:r w:rsidRPr="00C534E6">
        <w:rPr>
          <w:rStyle w:val="edit"/>
          <w:rFonts w:ascii="Arial" w:hAnsi="Arial" w:cs="Arial"/>
          <w:b/>
          <w:color w:val="000000"/>
        </w:rPr>
        <w:t>Het Amerikaanse farmaceutische bedrijf Moderna en het van origine Duitse bedrijf Merck vierden een doorbraak in de kankerbehandeling: een nieuw ontwikkeld mRNA-vaccin werd blijkbaar met succes ingezet tegen huidkanker. Een sprankje hoop aan de horizon voor alle kankerpatiënten? Gezien de nog steeds niet verwerkte mRNA-vaccinramp tijdens de coronatijd blijven er twijfels bestaan. Waarom werden bijvoorbeeld in het kankeronderzoek sinds 1900 alternatieve onderzoeken en behandelmethoden nauwelijks gestimuleerd en toegelaten? De volgende documentaire "De afgronden in het kankeronderzoek" belicht deze vraag dieper.</w:t>
      </w:r>
    </w:p>
    <w:p w14:paraId="61629528"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Als men de krantenkoppen van de afgelopen maanden bekijkt, zou men zich gemakkelijk kunnen verbazen over deze enorme sprong vooruit in de behandeling van kanker. Ze berichten over een veelbelovend mRNA-vaccin tegen huidkanker. De beurskoers van het farmaceutische concern Moderna schiet omhoog. </w:t>
      </w:r>
    </w:p>
    <w:p w14:paraId="1E011565" w14:textId="77777777" w:rsidR="002F6968" w:rsidRPr="002F6968" w:rsidRDefault="002F6968" w:rsidP="002F6968">
      <w:pPr>
        <w:spacing w:after="0" w:line="240" w:lineRule="auto"/>
        <w:rPr>
          <w:rFonts w:ascii="Arial" w:eastAsia="MS Mincho" w:hAnsi="Arial" w:cs="Arial"/>
          <w:lang w:eastAsia="en-US"/>
        </w:rPr>
      </w:pPr>
    </w:p>
    <w:p w14:paraId="2A9E92D1"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Bij nader inzien rijzen er echter aanzienlijke twijfels: Waren het immers niet juist de mRNA-vaccins tijdens de coronaperiode die in veel gevallen "turbokanker" veroorzaakten? Dr. Ute Krueger leerde ons in een interview met kla.TV het verband tussen mRNA-vaccinatie en een extreem snel groeiende tumor. </w:t>
      </w:r>
    </w:p>
    <w:p w14:paraId="20732E93" w14:textId="77777777" w:rsidR="002F6968" w:rsidRPr="002F6968" w:rsidRDefault="002F6968" w:rsidP="002F6968">
      <w:pPr>
        <w:spacing w:after="0" w:line="240" w:lineRule="auto"/>
        <w:rPr>
          <w:rFonts w:ascii="Arial" w:eastAsia="MS Mincho" w:hAnsi="Arial" w:cs="Arial"/>
          <w:lang w:eastAsia="en-US"/>
        </w:rPr>
      </w:pPr>
    </w:p>
    <w:p w14:paraId="7DCE7E49"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Waren het niet juist die op mRNA gebaseerde COVID-vaccins die zo’n schadelijk effect hadden, waardoor er in Duitsland een oversterfte ontstond, met name onder jongeren? </w:t>
      </w:r>
    </w:p>
    <w:p w14:paraId="75CFC242"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De statisticus Marcel Barz toonde aan de hand van zijn analyses van de ruwe gegevens van het Duitse Federale Bureau voor de Statistiek aan dat er in 2021 en 2022 ook bij jongere en middelbare leeftijdsgroepen sprake was van een verhoogde sterfte. Dit wijst duidelijk op een verband met het toegediende COVID-vaccin. </w:t>
      </w:r>
    </w:p>
    <w:p w14:paraId="3E5C550A" w14:textId="77777777" w:rsidR="002F6968" w:rsidRPr="002F6968" w:rsidRDefault="002F6968" w:rsidP="002F6968">
      <w:pPr>
        <w:spacing w:after="0" w:line="240" w:lineRule="auto"/>
        <w:jc w:val="both"/>
        <w:rPr>
          <w:rFonts w:ascii="Arial" w:eastAsia="MS Mincho" w:hAnsi="Arial" w:cs="Arial"/>
          <w:lang w:eastAsia="en-US"/>
        </w:rPr>
      </w:pPr>
    </w:p>
    <w:p w14:paraId="77372C3B"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Marcel Barz:</w:t>
      </w:r>
      <w:r w:rsidRPr="002F6968">
        <w:rPr>
          <w:rFonts w:ascii="Arial" w:eastAsia="MS Mincho" w:hAnsi="Arial" w:cs="Arial"/>
          <w:lang w:eastAsia="en-US"/>
        </w:rPr>
        <w:t xml:space="preserve"> "Maar als ik naar de ruwe gegevens kijk, zie ik precies het tegenovergestelde. Ik zie niet alleen geen opvallende ontwikkelingen in 2020, ik zie zelfs historische dieptepunten in het aantal sterfgevallen in 2020. En nu komen daar ook de jaren 21 en 22 bij. En dat is een patroon dat men in deze leeftijdsgroep in alle voorgaande jaren nog nooit heeft gezien. En dat betekent simpelweg dat hier veel jonge mensen zijn omgekomen door een of ander gevaar dat daarbuiten bestaat en dat nu moet worden onderzocht." </w:t>
      </w:r>
    </w:p>
    <w:p w14:paraId="1AA8DE34" w14:textId="77777777" w:rsidR="002F6968" w:rsidRPr="002F6968" w:rsidRDefault="002F6968" w:rsidP="002F6968">
      <w:pPr>
        <w:spacing w:after="0" w:line="240" w:lineRule="auto"/>
        <w:jc w:val="both"/>
        <w:rPr>
          <w:rFonts w:ascii="Arial" w:eastAsia="MS Mincho" w:hAnsi="Arial" w:cs="Arial"/>
          <w:lang w:eastAsia="en-US"/>
        </w:rPr>
      </w:pPr>
    </w:p>
    <w:p w14:paraId="5B6133A6"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p>
    <w:p w14:paraId="3B076170"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Als er nu een kankerbehandeling op basis van dezelfde gevaarlijke mRNA-methode wordt geïntroduceerd en aangeprezen, zouden alle alarmbellen moeten gaan rinkelen. Vooral omdat er tot op de dag van vandaag geen echte verwerking heeft plaatsgevonden van dit rampzalige menselijke experiment! </w:t>
      </w:r>
    </w:p>
    <w:p w14:paraId="2531E260"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 </w:t>
      </w:r>
    </w:p>
    <w:p w14:paraId="05C64ACE"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Kla.TV ging in de documentaire "De verborgen afgronden in het kankeronderzoek" in op belangrijke achtergronden van het kankeronderzoek. U mag benieuwd zijn! </w:t>
      </w:r>
    </w:p>
    <w:p w14:paraId="233070B8" w14:textId="77777777" w:rsidR="002F6968" w:rsidRPr="002F6968" w:rsidRDefault="002F6968" w:rsidP="002F6968">
      <w:pPr>
        <w:spacing w:after="0" w:line="240" w:lineRule="auto"/>
        <w:jc w:val="both"/>
        <w:rPr>
          <w:rFonts w:ascii="Arial" w:eastAsia="MS Mincho" w:hAnsi="Arial" w:cs="Arial"/>
          <w:lang w:eastAsia="en-US"/>
        </w:rPr>
      </w:pPr>
    </w:p>
    <w:p w14:paraId="1460F8F2"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Er is bijna geen andere ziekte die zo’n diepgaande invloed heeft op onze samenleving als kanker. Iedereen kent vast wel iemand in zijn directe omgeving die aan kanker lijdt of er zelfs aan is overleden. Alleen al in 2018, dus nog vóór de coronacrisis, werden er wereldwijd 18 miljoen nieuwe gevallen van kanker vastgesteld. In Duitsland was </w:t>
      </w:r>
      <w:r w:rsidRPr="002F6968">
        <w:rPr>
          <w:rFonts w:ascii="Arial" w:eastAsia="MS Mincho" w:hAnsi="Arial" w:cs="Arial"/>
          <w:lang w:eastAsia="en-US"/>
        </w:rPr>
        <w:lastRenderedPageBreak/>
        <w:t xml:space="preserve">kanker in 2022 de op één na meest voorkomende doodsoorzaak. Uit de statistieken van de afgelopen 10 jaar blijkt dat het aantal sterfgevallen door kanker een stijgende trend vertoont, met een toename van 1,5 procent. In 2019 kopte de Südkurier: "120 miljard euro voor onderzoek: waarom de EU nu de strijd tegen kanker aangaat." Volgens deze gegevens zouden de uitgaven voor onderzoek tussen 2021 en 2027 met nog eens 120 miljard moeten worden verhoogd. Van oudsher worden er enorme bedragen in kankeronderzoek gestoken. Maar waarom is er tot nu toe dan toch geen wezenlijke vooruitgang geboekt in de strijd tegen kanker? </w:t>
      </w:r>
    </w:p>
    <w:p w14:paraId="673B14EF"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Laten we beginnen met een korte terugblik op de geschiedenis van het kankeronderzoek van meer dan 100 jaar geleden. </w:t>
      </w:r>
    </w:p>
    <w:p w14:paraId="609EF76E" w14:textId="77777777" w:rsidR="002F6968" w:rsidRPr="002F6968" w:rsidRDefault="002F6968" w:rsidP="002F6968">
      <w:pPr>
        <w:spacing w:after="0" w:line="240" w:lineRule="auto"/>
        <w:jc w:val="both"/>
        <w:rPr>
          <w:rFonts w:ascii="Arial" w:eastAsia="MS Mincho" w:hAnsi="Arial" w:cs="Arial"/>
          <w:lang w:eastAsia="en-US"/>
        </w:rPr>
      </w:pPr>
    </w:p>
    <w:p w14:paraId="4D87124C"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1. Geschiedenis van het kankeronderzoek </w:t>
      </w:r>
    </w:p>
    <w:p w14:paraId="51D5D78F" w14:textId="77777777" w:rsidR="002F6968" w:rsidRPr="002F6968" w:rsidRDefault="002F6968" w:rsidP="002F6968">
      <w:pPr>
        <w:spacing w:after="0" w:line="240" w:lineRule="auto"/>
        <w:jc w:val="both"/>
        <w:rPr>
          <w:rFonts w:ascii="Arial" w:eastAsia="MS Mincho" w:hAnsi="Arial" w:cs="Arial"/>
          <w:lang w:eastAsia="en-US"/>
        </w:rPr>
      </w:pPr>
    </w:p>
    <w:p w14:paraId="13BB5CA6"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Rond 1900 werden er steeds meer ziekteverwekkers ontdekt die verantwoordelijk zijn voor verschillende infectieziekten</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1</w:t>
      </w:r>
      <w:r w:rsidRPr="002F6968">
        <w:rPr>
          <w:rFonts w:ascii="Arial" w:eastAsia="MS Mincho" w:hAnsi="Arial" w:cs="Arial"/>
          <w:lang w:eastAsia="en-US"/>
        </w:rPr>
        <w:t xml:space="preserve">. Ook bij kanker gingen de onderzoekers aanvankelijk op zoek naar een ziekteverwekker. De onderzoeksresultaten van de professoren Robert Koch en M. Newjadomskij waren zeer verhelderend. Ze stelden allebei onafhankelijk van elkaar vast: de kankercellen verschillen van normaal weefsel. Ze vertonen gedragingen die men bij lichaamscellen in normale toestand niet kent. Ze vertonen bijvoorbeeld een schijnbaar onbeperkte groei, bewegen zich voort "als amoeben" en vormen uitzaaiingen in heel andere delen van het lichaam. Daarom concludeerden Koch en Newjadomskij dat kanker wordt veroorzaakt door microparasieten, oftewel uiterst kleine ziekteverwekkers. </w:t>
      </w:r>
    </w:p>
    <w:p w14:paraId="15DDFBAA"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Andere onderzoekers beschreven daarentegen het ontstaan van kanker vanuit een "levenloze" oorzaak, bijvoorbeeld door prikkels op de lichaamscel. Volgens deze opvatting zou de tumorcel een gemuteerde, d.w.z. afwijkende, lichaamseigen cel zijn. </w:t>
      </w:r>
    </w:p>
    <w:p w14:paraId="000C5472"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Na heftige discussies kreeg de theorie van de gedegenereerde cel de overhand. De hedendaagse oncologie de leer van tumorziekten is gebaseerd op deze "degeneratie". De zoektocht naar een ziekteverwekker werd officieel stopgezet. Er was geen behoefte meer aan andere onderzoeksresultaten. Tot op heden is het de officiële kankeronderzoekers gelukt om "alternatieve" onderzoeksresultaten te negeren of lastige onderzoekers te bestrijden. Daarom volgt hier een kort overzicht van onderzoeksresultaten waar u vast nog nooit van hebt gehoord. </w:t>
      </w:r>
    </w:p>
    <w:p w14:paraId="741048EA" w14:textId="77777777" w:rsidR="002F6968" w:rsidRPr="002F6968" w:rsidRDefault="002F6968" w:rsidP="002F6968">
      <w:pPr>
        <w:spacing w:after="0" w:line="240" w:lineRule="auto"/>
        <w:jc w:val="both"/>
        <w:rPr>
          <w:rFonts w:ascii="Arial" w:eastAsia="MS Mincho" w:hAnsi="Arial" w:cs="Arial"/>
          <w:lang w:eastAsia="en-US"/>
        </w:rPr>
      </w:pPr>
    </w:p>
    <w:p w14:paraId="2FCA3F5B"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2. Alternatieve onderzoeksresultaten </w:t>
      </w:r>
    </w:p>
    <w:p w14:paraId="7CED6165" w14:textId="77777777" w:rsidR="002F6968" w:rsidRPr="002F6968" w:rsidRDefault="002F6968" w:rsidP="002F6968">
      <w:pPr>
        <w:spacing w:after="0" w:line="240" w:lineRule="auto"/>
        <w:jc w:val="both"/>
        <w:rPr>
          <w:rFonts w:ascii="Arial" w:eastAsia="MS Mincho" w:hAnsi="Arial" w:cs="Arial"/>
          <w:lang w:eastAsia="en-US"/>
        </w:rPr>
      </w:pPr>
    </w:p>
    <w:p w14:paraId="39BE49A4"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w:t>
      </w:r>
    </w:p>
    <w:p w14:paraId="541BEC6C"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Alfons Weber</w:t>
      </w:r>
    </w:p>
    <w:p w14:paraId="4E49CEE3"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In 1967 publiceerde de Duitse oncoloog en cel-onderzoeker dr. Alfons Weber zijn onderzoeksresultaten. Volgens dit onderzoek zou hij in elk tumorweefsel microparasieten kunnen aantonen. Dr. Alfons Weber was ervan overtuigd dat de officieel goedgekeurde behandelingen tegen kanker allemaal niet zouden helpen. Men bestrijdt de weefselcel in plaats van de kankerverwekkende microparasieten. Zijn onderzoeksresultaten werden grotendeels genegeerd. Het zouden "artefacten, waterblaasjes of kunstmatige constructies" zijn, of zelfs "hallucinaties van een gek". Zijn succesvolle methode voor de behandeling van kanker met malariamedicijnen leverde hem jarenlange rechtszaken op en leidde tot het intrekken van zijn artsenvergunning. In 1972 werd hij opgenomen in een psychiatrisch ziekenhuis, hoewel er geen aanwijzingen waren voor een psychiatrische aandoening. </w:t>
      </w:r>
    </w:p>
    <w:p w14:paraId="0092CAA3" w14:textId="77777777" w:rsidR="002F6968" w:rsidRPr="002F6968" w:rsidRDefault="002F6968" w:rsidP="002F6968">
      <w:pPr>
        <w:spacing w:after="0" w:line="240" w:lineRule="auto"/>
        <w:jc w:val="both"/>
        <w:rPr>
          <w:rFonts w:ascii="Arial" w:eastAsia="MS Mincho" w:hAnsi="Arial" w:cs="Arial"/>
          <w:lang w:eastAsia="en-US"/>
        </w:rPr>
      </w:pPr>
    </w:p>
    <w:p w14:paraId="1A747F79"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Helmut Keller, Duitsland</w:t>
      </w:r>
    </w:p>
    <w:p w14:paraId="024AF78A"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Keller behandelde vanaf 1972 bepaalde tumoren met veel succes met een extract van de vliegenvalplant. Zijn middel "Carnivora" kreeg een voorlopige vergunning in Duitsland en was erg populair bij de patiënten. Een doorn in het oog van de farmaceutische industrie. Daarom zag het Duitse Federale Gezondheidsbureau zich in 1986 genoodzaakt het nieuwe medicijn opnieuw te verbieden. Omdat dr. Keller zijn patiënten bleef behandelen met Carnivora, werd hij veroordeeld tot een boete van 10.000 DM. </w:t>
      </w:r>
    </w:p>
    <w:p w14:paraId="1107190D" w14:textId="77777777" w:rsidR="002F6968" w:rsidRPr="002F6968" w:rsidRDefault="002F6968" w:rsidP="002F6968">
      <w:pPr>
        <w:spacing w:after="0" w:line="240" w:lineRule="auto"/>
        <w:jc w:val="both"/>
        <w:rPr>
          <w:rFonts w:ascii="Arial" w:eastAsia="MS Mincho" w:hAnsi="Arial" w:cs="Arial"/>
          <w:lang w:eastAsia="en-US"/>
        </w:rPr>
      </w:pPr>
    </w:p>
    <w:p w14:paraId="5858D47D"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w:t>
      </w:r>
    </w:p>
    <w:p w14:paraId="62DCA08E"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Tamara Lebedewa</w:t>
      </w:r>
    </w:p>
    <w:p w14:paraId="4508415A"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De Russische chemicus en microbioloog wist in 1989 de oeroude parasiet Trichomonas te identificeren als een kankerverwekker. Volgens haar ervaring zouden de flagellaten</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2</w:t>
      </w:r>
      <w:r w:rsidRPr="002F6968">
        <w:rPr>
          <w:rFonts w:ascii="Arial" w:eastAsia="MS Mincho" w:hAnsi="Arial" w:cs="Arial"/>
          <w:lang w:eastAsia="en-US"/>
        </w:rPr>
        <w:t xml:space="preserve"> (Trichomonas) voor het ongetrainde oog van een oncoloog op kankercellen lijken. De trichomonaden zouden "meesters van de misleiding" zijn. Ze zouden zich bijvoorbeeld kunnen omvormen van hun langwerpige vorm met draden en flagellen</w:t>
      </w:r>
      <w:r w:rsidRPr="002F6968">
        <w:rPr>
          <w:rFonts w:ascii="Arial" w:eastAsia="MS Mincho" w:hAnsi="Arial" w:cs="Arial"/>
          <w:b/>
          <w:bCs/>
          <w:sz w:val="24"/>
          <w:szCs w:val="24"/>
          <w:highlight w:val="yellow"/>
          <w:lang w:eastAsia="en-US"/>
        </w:rPr>
        <w:t>*</w:t>
      </w:r>
      <w:r w:rsidRPr="002F6968">
        <w:rPr>
          <w:rFonts w:ascii="Arial" w:eastAsia="MS Mincho" w:hAnsi="Arial" w:cs="Arial"/>
          <w:b/>
          <w:bCs/>
          <w:sz w:val="24"/>
          <w:szCs w:val="24"/>
          <w:highlight w:val="yellow"/>
          <w:vertAlign w:val="superscript"/>
          <w:lang w:eastAsia="en-US"/>
        </w:rPr>
        <w:t>2</w:t>
      </w:r>
      <w:r w:rsidRPr="002F6968">
        <w:rPr>
          <w:rFonts w:ascii="Arial" w:eastAsia="MS Mincho" w:hAnsi="Arial" w:cs="Arial"/>
          <w:lang w:eastAsia="en-US"/>
        </w:rPr>
        <w:t xml:space="preserve"> tot een ronde amoebevorm, die sterk op de menselijke cel zou lijken. In hun amoebenvorm vormen ze kolonies en kapselen ze zich indien nodig in. Lebedewa zag in de ziekte trichomoniasis</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3</w:t>
      </w:r>
      <w:r w:rsidRPr="002F6968">
        <w:rPr>
          <w:rFonts w:ascii="Arial" w:eastAsia="MS Mincho" w:hAnsi="Arial" w:cs="Arial"/>
          <w:lang w:eastAsia="en-US"/>
        </w:rPr>
        <w:t xml:space="preserve"> het eerste stadium van kanker. Haar pogingen om de publieke aandacht op deze onderzoeksresultaten te vestigen, mislukten. Lebedewa: "Elke brief, elk verzoek aan het ministerie van Volksgezondheid of andere instanties in de gezondheidszorg wordt opnieuw doorgestuurd naar het Nationaal Oncologisch Centrum in Moskou, en van daaruit komt telkens het vernietigende antwoord dat de bevinding niet de moeite waard is om te worden onderzocht." </w:t>
      </w:r>
    </w:p>
    <w:p w14:paraId="68BFE466" w14:textId="77777777" w:rsidR="002F6968" w:rsidRPr="002F6968" w:rsidRDefault="002F6968" w:rsidP="002F6968">
      <w:pPr>
        <w:spacing w:after="0" w:line="240" w:lineRule="auto"/>
        <w:jc w:val="both"/>
        <w:rPr>
          <w:rFonts w:ascii="Arial" w:eastAsia="MS Mincho" w:hAnsi="Arial" w:cs="Arial"/>
          <w:lang w:eastAsia="en-US"/>
        </w:rPr>
      </w:pPr>
    </w:p>
    <w:p w14:paraId="24A9FA91"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Geachte kijkers: De hier gepresenteerde onderzoeksresultaten zijn representatief voor nog veel meer. Waarom worden ze voor het publiek verborgen gehouden? Wie heeft er belang bij om alternatief kankeronderzoek te onderdrukken, in diskrediet te brengen en zelfs strafbaar te stellen? </w:t>
      </w:r>
    </w:p>
    <w:p w14:paraId="27FE5A87" w14:textId="77777777" w:rsidR="002F6968" w:rsidRPr="002F6968" w:rsidRDefault="002F6968" w:rsidP="002F6968">
      <w:pPr>
        <w:spacing w:after="0" w:line="240" w:lineRule="auto"/>
        <w:jc w:val="both"/>
        <w:rPr>
          <w:rFonts w:ascii="Arial" w:eastAsia="MS Mincho" w:hAnsi="Arial" w:cs="Arial"/>
          <w:lang w:eastAsia="en-US"/>
        </w:rPr>
      </w:pPr>
    </w:p>
    <w:p w14:paraId="63E3BC51"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Hierna tonen we hoe bepaalde kringen uit de financiële wereld de gezondheidszorg voor hun eigen doeleinden hebben gekaapt. </w:t>
      </w:r>
    </w:p>
    <w:p w14:paraId="32BC5002" w14:textId="77777777" w:rsidR="002F6968" w:rsidRPr="002F6968" w:rsidRDefault="002F6968" w:rsidP="002F6968">
      <w:pPr>
        <w:spacing w:after="0" w:line="240" w:lineRule="auto"/>
        <w:jc w:val="both"/>
        <w:rPr>
          <w:rFonts w:ascii="Arial" w:eastAsia="MS Mincho" w:hAnsi="Arial" w:cs="Arial"/>
          <w:lang w:eastAsia="en-US"/>
        </w:rPr>
      </w:pPr>
    </w:p>
    <w:p w14:paraId="7D563BBB"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3. Transformatie van het gezondheidszorgstelsel </w:t>
      </w:r>
    </w:p>
    <w:p w14:paraId="703E816C" w14:textId="77777777" w:rsidR="002F6968" w:rsidRPr="002F6968" w:rsidRDefault="002F6968" w:rsidP="002F6968">
      <w:pPr>
        <w:spacing w:after="0" w:line="240" w:lineRule="auto"/>
        <w:jc w:val="both"/>
        <w:rPr>
          <w:rFonts w:ascii="Arial" w:eastAsia="MS Mincho" w:hAnsi="Arial" w:cs="Arial"/>
          <w:lang w:eastAsia="en-US"/>
        </w:rPr>
      </w:pPr>
    </w:p>
    <w:p w14:paraId="28F7FC41"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Laten we eens kijken naar een familie die als "grote weldoeners", ook wel filantropen genoemd, de geschiedenisboeken is ingegaan: de Amerikaanse familie Rockefeller. Rockefeller Sr. beheerste rond 1880, 90% van de totale Amerikaanse oliemarkt. Rond 1900 ontdekten wetenschappers de "petrochemie", oftewel de productie van chemische stoffen uit aardolie. Ze begonnen met het synthetisch vervaardigen van plantaardige werkzame stoffen. Deze konden worden gepatenteerd en met hoge winst op de markt worden gebracht. </w:t>
      </w:r>
    </w:p>
    <w:p w14:paraId="4C95125E"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Het was Rockefellers bedoeling om een afzetmarkt voor chemische geneesmiddelen te creëren. </w:t>
      </w:r>
    </w:p>
    <w:p w14:paraId="0DEE884D"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De voorkeur van de Amerikanen voor natuurlijke en plantaardige geneesmiddelen stond hem echter in de weg. Ook in de VS beoefende bijna de helft van de artsen en medische opleidingen holistische geneeskunde. Hoe is Rockefeller Sr. er dan in geslaagd de medische sector te veroveren? </w:t>
      </w:r>
    </w:p>
    <w:p w14:paraId="12EFB7E2" w14:textId="77777777" w:rsidR="002F6968" w:rsidRPr="002F6968" w:rsidRDefault="002F6968" w:rsidP="002F6968">
      <w:pPr>
        <w:spacing w:after="0" w:line="240" w:lineRule="auto"/>
        <w:jc w:val="both"/>
        <w:rPr>
          <w:rFonts w:ascii="Arial" w:eastAsia="MS Mincho" w:hAnsi="Arial" w:cs="Arial"/>
          <w:lang w:eastAsia="en-US"/>
        </w:rPr>
      </w:pPr>
    </w:p>
    <w:p w14:paraId="116E1EA3"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3.1 Het Flexner-rapport </w:t>
      </w:r>
    </w:p>
    <w:p w14:paraId="489A1C45" w14:textId="77777777" w:rsidR="002F6968" w:rsidRPr="002F6968" w:rsidRDefault="002F6968" w:rsidP="002F6968">
      <w:pPr>
        <w:spacing w:after="0" w:line="240" w:lineRule="auto"/>
        <w:jc w:val="both"/>
        <w:rPr>
          <w:rFonts w:ascii="Arial" w:eastAsia="MS Mincho" w:hAnsi="Arial" w:cs="Arial"/>
          <w:lang w:eastAsia="en-US"/>
        </w:rPr>
      </w:pPr>
    </w:p>
    <w:p w14:paraId="5B3B60BA"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Rockefellers "partner voor lucratieve zaken" was altijd al Andrew Carnegie geweest. Beiden waren overtuigde voorstanders van eugenetica. Eugenetici zetten zich in voor bevolkingsbeperking en het indammen van zogenaamde "minderwaardige bevolkingsgroepen", bijvoorbeeld door middel van gedwongen sterilisaties</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4</w:t>
      </w:r>
      <w:r w:rsidRPr="002F6968">
        <w:rPr>
          <w:rFonts w:ascii="Arial" w:eastAsia="MS Mincho" w:hAnsi="Arial" w:cs="Arial"/>
          <w:lang w:eastAsia="en-US"/>
        </w:rPr>
        <w:t xml:space="preserve">. Andrew Carnegie vergaarde een groot fortuin in de staalindustrie en verwierf al vroeg een reputatie als "groot filantroop" door zijn genereuze donaties en de oprichting van instellingen. </w:t>
      </w:r>
      <w:r w:rsidRPr="002F6968">
        <w:rPr>
          <w:rFonts w:ascii="Arial" w:eastAsia="MS Mincho" w:hAnsi="Arial" w:cs="Arial"/>
          <w:lang w:val="en-US" w:eastAsia="en-US"/>
        </w:rPr>
        <w:t>Zo richtte Carnegie in 1905 de stichting "Carnegie Foundation for the Advancement of Teaching"</w:t>
      </w:r>
      <w:r w:rsidRPr="002F6968">
        <w:rPr>
          <w:rFonts w:ascii="Arial" w:eastAsia="MS Mincho" w:hAnsi="Arial" w:cs="Arial"/>
          <w:b/>
          <w:bCs/>
          <w:sz w:val="28"/>
          <w:szCs w:val="28"/>
          <w:highlight w:val="yellow"/>
          <w:lang w:val="en-US" w:eastAsia="en-US"/>
        </w:rPr>
        <w:t>*</w:t>
      </w:r>
      <w:r w:rsidRPr="002F6968">
        <w:rPr>
          <w:rFonts w:ascii="Arial" w:eastAsia="MS Mincho" w:hAnsi="Arial" w:cs="Arial"/>
          <w:b/>
          <w:bCs/>
          <w:sz w:val="28"/>
          <w:szCs w:val="28"/>
          <w:highlight w:val="yellow"/>
          <w:vertAlign w:val="superscript"/>
          <w:lang w:val="en-US" w:eastAsia="en-US"/>
        </w:rPr>
        <w:t>5</w:t>
      </w:r>
      <w:r w:rsidRPr="002F6968">
        <w:rPr>
          <w:rFonts w:ascii="Arial" w:eastAsia="MS Mincho" w:hAnsi="Arial" w:cs="Arial"/>
          <w:lang w:val="en-US" w:eastAsia="en-US"/>
        </w:rPr>
        <w:t xml:space="preserve"> op. </w:t>
      </w:r>
      <w:r w:rsidRPr="002F6968">
        <w:rPr>
          <w:rFonts w:ascii="Arial" w:eastAsia="MS Mincho" w:hAnsi="Arial" w:cs="Arial"/>
          <w:lang w:eastAsia="en-US"/>
        </w:rPr>
        <w:t xml:space="preserve">Om het plan van Rockefeller uit te voeren, gaf de Carnegie Foundation de onderwijskundige Abraham Flexner de opdracht een onderzoek te doen naar de Amerikaanse geneeskundeopleiding. Flexner publiceerde zijn bevindingen in 1910 in het zogenaamde "Flexner-rapport". Dit rapport bracht de medische sector op het door Rockefeller gewenste spoor, met verstrekkende gevolgen voor de opleiding van artsen. </w:t>
      </w:r>
    </w:p>
    <w:p w14:paraId="0FFA9B5C"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lastRenderedPageBreak/>
        <w:t>Kort gezegd waren dat:</w:t>
      </w:r>
    </w:p>
    <w:p w14:paraId="1C26DF75"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Alle scholen die geen onderwijs gaven volgens de "farmacochemische", oftewel "wetenschappelijke geneeskunde", verloren hun vergunning en alle financiële steun. Van de 155 medische opleidingen die er vroeger in de VS en Canada waren, waren er in 1935 nog maar 66 over. De nog overgebleven medische scholen verloren hun zelfstandigheid. De holistische benadering van gezondheid en de preventieve gezondheidszorg zijn grotendeels uit het onderwijs en de opleiding verdwenen. Geneesmiddelen op chemische basis zijn tot de wetenschappelijke norm verheven. De Amerikanen werden beïnvloed door de slogan "Een pil voor elke ziekte". Geneesmiddelen van natuurlijke oorsprong werden in diskrediet gebracht. </w:t>
      </w:r>
    </w:p>
    <w:p w14:paraId="1A57467A" w14:textId="77777777" w:rsidR="002F6968" w:rsidRPr="002F6968" w:rsidRDefault="002F6968" w:rsidP="002F6968">
      <w:pPr>
        <w:spacing w:after="0" w:line="240" w:lineRule="auto"/>
        <w:jc w:val="both"/>
        <w:rPr>
          <w:rFonts w:ascii="Arial" w:eastAsia="MS Mincho" w:hAnsi="Arial" w:cs="Arial"/>
          <w:lang w:eastAsia="en-US"/>
        </w:rPr>
      </w:pPr>
    </w:p>
    <w:p w14:paraId="213767ED"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3.2 Handhaving van het Flexner-rapport </w:t>
      </w:r>
    </w:p>
    <w:p w14:paraId="659AAC03" w14:textId="77777777" w:rsidR="002F6968" w:rsidRPr="002F6968" w:rsidRDefault="002F6968" w:rsidP="002F6968">
      <w:pPr>
        <w:spacing w:after="0" w:line="240" w:lineRule="auto"/>
        <w:jc w:val="both"/>
        <w:rPr>
          <w:rFonts w:ascii="Arial" w:eastAsia="MS Mincho" w:hAnsi="Arial" w:cs="Arial"/>
          <w:lang w:eastAsia="en-US"/>
        </w:rPr>
      </w:pPr>
    </w:p>
    <w:p w14:paraId="79C5E2C7"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Het Flexner-rapport werd uitgevoerd via de "General Education Board"</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6</w:t>
      </w:r>
      <w:r w:rsidRPr="002F6968">
        <w:rPr>
          <w:rFonts w:ascii="Arial" w:eastAsia="MS Mincho" w:hAnsi="Arial" w:cs="Arial"/>
          <w:lang w:eastAsia="en-US"/>
        </w:rPr>
        <w:t xml:space="preserve"> van John D. Rockefeller senior. Het GEB is een stichting die hij in 1902 heeft opgericht. Via deze stichting werd geld doorgesluisd naar hogescholen, universiteiten en medische opleidingen. Zij moesten de "herstructurering" voor hen vergemakkelijken, geheel in de geest van de familie Rockefeller. Ook van de partij was: Abraham Flexner. In 1912 trad hij in dienst bij de GEB als adjunct-secretaris. Flexner: "…Tussen 1919 en 1928 heeft de General Education Board… direct en indirect een half miljard dollar of meer bijgedragen aan de middelen en stichtingen van het Amerikaanse medisch onderwijs." Dat komt neer op een huidige waarde van 9,1 miljard dollar, en niet geheel zonder eigenbelang. </w:t>
      </w:r>
    </w:p>
    <w:p w14:paraId="3799D784" w14:textId="77777777" w:rsidR="002F6968" w:rsidRPr="002F6968" w:rsidRDefault="002F6968" w:rsidP="002F6968">
      <w:pPr>
        <w:spacing w:after="0" w:line="240" w:lineRule="auto"/>
        <w:jc w:val="both"/>
        <w:rPr>
          <w:rFonts w:ascii="Arial" w:eastAsia="MS Mincho" w:hAnsi="Arial" w:cs="Arial"/>
          <w:lang w:eastAsia="en-US"/>
        </w:rPr>
      </w:pPr>
    </w:p>
    <w:p w14:paraId="23EDBA19"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Twee decennia na de oprichting van de General Education Board richtte John D. Rockefeller Jr. de International Education Board</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7</w:t>
      </w:r>
      <w:r w:rsidRPr="002F6968">
        <w:rPr>
          <w:rFonts w:ascii="Arial" w:eastAsia="MS Mincho" w:hAnsi="Arial" w:cs="Arial"/>
          <w:lang w:eastAsia="en-US"/>
        </w:rPr>
        <w:t xml:space="preserve"> op. Het IEB ondersteunde op internationaal niveau niet alleen instellingen, maar ook individuele wetenschappers. Het heeft honderden beurzen en subsidies toegekend aan organisaties in 39 verschillende landen. In totaal heeft Rockefeller Jr. meer dan 21 miljoen dollar aan het IEB gedoneerd. Dat komt vandaag overeen met een waarde van 376 miljoen dollar. De Rockefeller Foundation nam in 1938 de taken van de International Education Board over en zette deze voort. </w:t>
      </w:r>
    </w:p>
    <w:p w14:paraId="72090E12" w14:textId="77777777" w:rsidR="002F6968" w:rsidRPr="002F6968" w:rsidRDefault="002F6968" w:rsidP="002F6968">
      <w:pPr>
        <w:spacing w:after="0" w:line="240" w:lineRule="auto"/>
        <w:jc w:val="both"/>
        <w:rPr>
          <w:rFonts w:ascii="Arial" w:eastAsia="MS Mincho" w:hAnsi="Arial" w:cs="Arial"/>
          <w:lang w:eastAsia="en-US"/>
        </w:rPr>
      </w:pPr>
    </w:p>
    <w:p w14:paraId="606DC332"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3.3 Andere initiatieven van de Rockefellers </w:t>
      </w:r>
    </w:p>
    <w:p w14:paraId="6DE63C56" w14:textId="77777777" w:rsidR="002F6968" w:rsidRPr="002F6968" w:rsidRDefault="002F6968" w:rsidP="002F6968">
      <w:pPr>
        <w:spacing w:after="0" w:line="240" w:lineRule="auto"/>
        <w:jc w:val="both"/>
        <w:rPr>
          <w:rFonts w:ascii="Arial" w:eastAsia="MS Mincho" w:hAnsi="Arial" w:cs="Arial"/>
          <w:lang w:eastAsia="en-US"/>
        </w:rPr>
      </w:pPr>
    </w:p>
    <w:p w14:paraId="34A5B404"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Zoals u ziet, was John D. Rockefeller Sr. een strategisch denkende man die niet louter uit goedhartigheid ‘de medische opleiding naar de moderne tijd heeft geleid’. Uiteindelijk was hij door oneerlijke zakelijke praktijken uitgegroeid tot een oliemagnaat en destijds de rijkste man ter wereld. Hij zette zijn geld altijd doelgericht in om de winst te maximaliseren. Door de hervorming van de medische opleiding en de gezondheidszorg wist hij een gigantische afzetmarkt voor chemische medische producten te creëren. Tegelijkertijd beïnvloedde hij het wetenschappelijk onderzoek. Daartoe richtten de Rockefellers onder meer invloedrijke universiteiten, een zeer belangrijk onderzoeksziekenhuis en een vooraanstaande medische opleiding op: </w:t>
      </w:r>
    </w:p>
    <w:p w14:paraId="53F7D232" w14:textId="77777777" w:rsidR="002F6968" w:rsidRPr="002F6968" w:rsidRDefault="002F6968" w:rsidP="002F6968">
      <w:pPr>
        <w:spacing w:after="0" w:line="240" w:lineRule="auto"/>
        <w:jc w:val="both"/>
        <w:rPr>
          <w:rFonts w:ascii="Arial" w:eastAsia="MS Mincho" w:hAnsi="Arial" w:cs="Arial"/>
          <w:lang w:eastAsia="en-US"/>
        </w:rPr>
      </w:pPr>
    </w:p>
    <w:p w14:paraId="6547B2B6"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1901 Oprichting van het Rockefeller Institute for Medical Research Instituut voor medisch onderzoek, de huidige Rockefeller University, een particuliere instelling voor biomedisch onderzoek </w:t>
      </w:r>
    </w:p>
    <w:p w14:paraId="0A9FD533"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1910 Oprichting van het Rockefeller University Hospital</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8</w:t>
      </w:r>
      <w:r w:rsidRPr="002F6968">
        <w:rPr>
          <w:rFonts w:ascii="Arial" w:eastAsia="MS Mincho" w:hAnsi="Arial" w:cs="Arial"/>
          <w:lang w:eastAsia="en-US"/>
        </w:rPr>
        <w:t xml:space="preserve">, het eerste onderzoeksziekenhuis van de VS Daar worden particulier gefinancierde onderzoeken uitgevoerd. Het probleem is dat deze vaak tot een "sponsorvriendelijk" resultaat leiden. </w:t>
      </w:r>
    </w:p>
    <w:p w14:paraId="30C2BA47"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1910 Oprichting van de Johns Hopkins Bloomberg School of Public Health</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9</w:t>
      </w:r>
      <w:r w:rsidRPr="002F6968">
        <w:rPr>
          <w:rFonts w:ascii="Arial" w:eastAsia="MS Mincho" w:hAnsi="Arial" w:cs="Arial"/>
          <w:lang w:eastAsia="en-US"/>
        </w:rPr>
        <w:t xml:space="preserve">. </w:t>
      </w:r>
    </w:p>
    <w:p w14:paraId="39710AD6" w14:textId="77777777" w:rsidR="002F6968" w:rsidRPr="002F6968" w:rsidRDefault="002F6968" w:rsidP="002F6968">
      <w:pPr>
        <w:spacing w:after="0" w:line="240" w:lineRule="auto"/>
        <w:jc w:val="both"/>
        <w:rPr>
          <w:rFonts w:ascii="Arial" w:eastAsia="MS Mincho" w:hAnsi="Arial" w:cs="Arial"/>
          <w:lang w:eastAsia="en-US"/>
        </w:rPr>
      </w:pPr>
    </w:p>
    <w:p w14:paraId="40B993CD"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Welke invloed en connecties de hele familie Rockefeller verder nog had, komt u te weten in de uitzending "De Rockefeller-dynastie: de wereldgebeurtenissen een stap voor?"</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10</w:t>
      </w:r>
      <w:r w:rsidRPr="002F6968">
        <w:rPr>
          <w:rFonts w:ascii="Arial" w:eastAsia="MS Mincho" w:hAnsi="Arial" w:cs="Arial"/>
          <w:lang w:eastAsia="en-US"/>
        </w:rPr>
        <w:t xml:space="preserve">. Vervolgens gaan we eens dieper in op Rockefeller Jr. en zijn invloed op de gezondheidsorganisatie "American Cancer Society". </w:t>
      </w:r>
    </w:p>
    <w:p w14:paraId="2A67F411" w14:textId="77777777" w:rsidR="002F6968" w:rsidRPr="002F6968" w:rsidRDefault="002F6968" w:rsidP="002F6968">
      <w:pPr>
        <w:spacing w:after="0" w:line="240" w:lineRule="auto"/>
        <w:jc w:val="both"/>
        <w:rPr>
          <w:rFonts w:ascii="Arial" w:eastAsia="MS Mincho" w:hAnsi="Arial" w:cs="Arial"/>
          <w:lang w:eastAsia="en-US"/>
        </w:rPr>
      </w:pPr>
    </w:p>
    <w:p w14:paraId="710B0CC9"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4. Rockefeller financiert de American Cancer Society </w:t>
      </w:r>
    </w:p>
    <w:p w14:paraId="4FF66857" w14:textId="77777777" w:rsidR="002F6968" w:rsidRPr="002F6968" w:rsidRDefault="002F6968" w:rsidP="002F6968">
      <w:pPr>
        <w:spacing w:after="0" w:line="240" w:lineRule="auto"/>
        <w:jc w:val="both"/>
        <w:rPr>
          <w:rFonts w:ascii="Arial" w:eastAsia="MS Mincho" w:hAnsi="Arial" w:cs="Arial"/>
          <w:lang w:eastAsia="en-US"/>
        </w:rPr>
      </w:pPr>
    </w:p>
    <w:p w14:paraId="3B0DAC0B"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In 1913 werd de "American Society for the Control of Cancer"</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11</w:t>
      </w:r>
      <w:r w:rsidRPr="002F6968">
        <w:rPr>
          <w:rFonts w:ascii="Arial" w:eastAsia="MS Mincho" w:hAnsi="Arial" w:cs="Arial"/>
          <w:lang w:eastAsia="en-US"/>
        </w:rPr>
        <w:t xml:space="preserve"> opgericht, tegenwoordig alleen nog bekend als de “American Cancer Society”, kortweg ACS. De website linkedin.com geeft Rockefeller Jr. zelfs aan als oprichter van de ACS. </w:t>
      </w:r>
    </w:p>
    <w:p w14:paraId="168E050E"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Volgens haar eigen omschrijving is het een "supra-regionale, op de gemeenschap gebaseerde vrijwilligersorganisatie op het gebied van de gezondheidszorg, die tot doel heeft kanker als een van de belangrijkste gezondheidsproblemen uit de wereld te helpen". Maar hoe ziet de werkelijkheid eruit, ondanks een miljardenbudget? Laten we eens naar de cijfers kijken: in 1913 stierven in de VS 75.000 van de ongeveer 96 miljoen mensen aan kanker. Dat komt neer op een sterftecijfer van 78 per 100.000 inwoners. Momenteel sterven er jaarlijks ongeveer 606.000 Amerikanen aan kanker op een bevolking van 338 miljoen (stand 2022). Het sterftecijfer bedraagt 179 per 100.000. Na 110 jaar werk van de ACS zien we in de VS een sterftecijfer veroorzaakt door kanker dat meer dan twee keer zo hoog is. </w:t>
      </w:r>
    </w:p>
    <w:p w14:paraId="6164A281"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Het zeer gedetailleerde boek "Murder by Injection" van E. Mullins uit 1988 beschrijft welke bankdirecteuren achter de kankervereniging zaten en in wiens zakken het geld voor de strijd tegen kanker terechtkwam: Critici stelden in 1976 vast dat ten minste achttien leden van de raad van bestuur van de American Cancer Society leidinggevenden bij banken waren. Een woordvoerder van ACS gaf toe dat 70% van hun onderzoeksbudget in 1976 naar "personen of instellingen" ging waarmee hun bestuursleden banden hadden." </w:t>
      </w:r>
    </w:p>
    <w:p w14:paraId="6CBB2672" w14:textId="77777777" w:rsidR="002F6968" w:rsidRPr="002F6968" w:rsidRDefault="002F6968" w:rsidP="002F6968">
      <w:pPr>
        <w:spacing w:after="0" w:line="240" w:lineRule="auto"/>
        <w:jc w:val="both"/>
        <w:rPr>
          <w:rFonts w:ascii="Arial" w:eastAsia="MS Mincho" w:hAnsi="Arial" w:cs="Arial"/>
          <w:lang w:eastAsia="en-US"/>
        </w:rPr>
      </w:pPr>
    </w:p>
    <w:p w14:paraId="62BEDFB8"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5. De chemotherapie </w:t>
      </w:r>
    </w:p>
    <w:p w14:paraId="4F997CDF" w14:textId="77777777" w:rsidR="002F6968" w:rsidRPr="002F6968" w:rsidRDefault="002F6968" w:rsidP="002F6968">
      <w:pPr>
        <w:spacing w:after="0" w:line="240" w:lineRule="auto"/>
        <w:jc w:val="both"/>
        <w:rPr>
          <w:rFonts w:ascii="Arial" w:eastAsia="MS Mincho" w:hAnsi="Arial" w:cs="Arial"/>
          <w:lang w:eastAsia="en-US"/>
        </w:rPr>
      </w:pPr>
    </w:p>
    <w:p w14:paraId="4E58477C"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Met de oprichting van het Rockefeller Instituut en het Rockefeller ziekenhuis kon de familie Rockefeller rechtstreeks invloed uitoefenen op het biomedisch onderzoek. Alleen al door de interpretatie van de onderzoeksresultaten kan het onderzoek in een bepaalde, gewenste richting worden gestuurd. Tegenwoordig is chemotherapie de meest voorkomende behandelingsvorm bij kanker. Deze behandeling vond zijn oorsprong in de tijd van de Tweede Wereldoorlog. In 1942 werd in het laboratorium van de Yale School of Medicine onderzoek gedaan naar de werking van het chemische strijdmiddel mosterdgas tegen lymfomen</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12</w:t>
      </w:r>
      <w:r w:rsidRPr="002F6968">
        <w:rPr>
          <w:rFonts w:ascii="Arial" w:eastAsia="MS Mincho" w:hAnsi="Arial" w:cs="Arial"/>
          <w:lang w:eastAsia="en-US"/>
        </w:rPr>
        <w:t xml:space="preserve">. Mosterdgas werd voor het eerst als gifgas gebruikt tijdens de Eerste Wereldoorlog. </w:t>
      </w:r>
    </w:p>
    <w:p w14:paraId="2BBB3D09" w14:textId="77777777" w:rsidR="002F6968" w:rsidRPr="002F6968" w:rsidRDefault="002F6968" w:rsidP="002F6968">
      <w:pPr>
        <w:spacing w:after="0" w:line="240" w:lineRule="auto"/>
        <w:jc w:val="both"/>
        <w:rPr>
          <w:rFonts w:ascii="Arial" w:eastAsia="MS Mincho" w:hAnsi="Arial" w:cs="Arial"/>
          <w:lang w:eastAsia="en-US"/>
        </w:rPr>
      </w:pPr>
    </w:p>
    <w:p w14:paraId="492145B4"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De grootste producent van gifgassen ter wereld was de Duits-Amerikaanse Frederick Zinsser, de schoonvader van John J. McCloy, hoofd van de Wereldbank. Frederick Zinsser leerde in Heidelberg hoe men gifgas moest maken en werd daarmee rijk in de VS. </w:t>
      </w:r>
    </w:p>
    <w:p w14:paraId="1C7BF684" w14:textId="77777777" w:rsidR="002F6968" w:rsidRPr="002F6968" w:rsidRDefault="002F6968" w:rsidP="002F6968">
      <w:pPr>
        <w:spacing w:after="0" w:line="240" w:lineRule="auto"/>
        <w:jc w:val="both"/>
        <w:rPr>
          <w:rFonts w:ascii="Arial" w:eastAsia="MS Mincho" w:hAnsi="Arial" w:cs="Arial"/>
          <w:lang w:eastAsia="en-US"/>
        </w:rPr>
      </w:pPr>
    </w:p>
    <w:p w14:paraId="5AACDD8C"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Heidelberg bleef onder het naziregime en onder Adenauer een centrum van het Duitse onderzoek naar chemische en biologische wapens. Het Duitse Kankeronderzoeksinstituut (DKFZ) is gevestigd in Heidelberg. </w:t>
      </w:r>
    </w:p>
    <w:p w14:paraId="34BC3B85" w14:textId="77777777" w:rsidR="002F6968" w:rsidRPr="002F6968" w:rsidRDefault="002F6968" w:rsidP="002F6968">
      <w:pPr>
        <w:spacing w:after="0" w:line="240" w:lineRule="auto"/>
        <w:jc w:val="both"/>
        <w:rPr>
          <w:rFonts w:ascii="Arial" w:eastAsia="MS Mincho" w:hAnsi="Arial" w:cs="Arial"/>
          <w:lang w:eastAsia="en-US"/>
        </w:rPr>
      </w:pPr>
    </w:p>
    <w:p w14:paraId="34443A3B"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Terug naar de VS: in 1957 was het zover dat het eerste geval van kanker bij het National Cancer Institute (NCI) met chemotherapie werd behandeld. </w:t>
      </w:r>
    </w:p>
    <w:p w14:paraId="387AA5E7"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Zoals iedereen weet, gaat de chemotherapie die tegenwoordig wordt toegediend gepaard met ernstige bijwerkingen. Zo publiceert "Deutsche Wirtschaftsnachrichten": </w:t>
      </w:r>
    </w:p>
    <w:p w14:paraId="543B58CC" w14:textId="77777777" w:rsidR="002F6968" w:rsidRPr="002F6968" w:rsidRDefault="002F6968" w:rsidP="002F6968">
      <w:pPr>
        <w:spacing w:after="0" w:line="240" w:lineRule="auto"/>
        <w:jc w:val="both"/>
        <w:rPr>
          <w:rFonts w:ascii="Arial" w:eastAsia="MS Mincho" w:hAnsi="Arial" w:cs="Arial"/>
          <w:lang w:eastAsia="en-US"/>
        </w:rPr>
      </w:pPr>
    </w:p>
    <w:p w14:paraId="03CA67B3"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"De chemotherapie wordt vergoed door de ziektekostenverzekeraars en de farmaceutische industrie sponsort de onderzoeken, zodat de chemotherapie wordt verkocht. Bij chemotherapie gaat het vaak niet om de patiënt, maar veel meer om de enorme sommen geld die ermee te verdienen zijn." </w:t>
      </w:r>
    </w:p>
    <w:p w14:paraId="06F8EC7D" w14:textId="77777777" w:rsidR="002F6968" w:rsidRPr="002F6968" w:rsidRDefault="002F6968" w:rsidP="002F6968">
      <w:pPr>
        <w:spacing w:after="0" w:line="240" w:lineRule="auto"/>
        <w:jc w:val="both"/>
        <w:rPr>
          <w:rFonts w:ascii="Arial" w:eastAsia="MS Mincho" w:hAnsi="Arial" w:cs="Arial"/>
          <w:lang w:eastAsia="en-US"/>
        </w:rPr>
      </w:pPr>
    </w:p>
    <w:p w14:paraId="16951C34"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Per chemotherapiebehandeling ontstaan gemiddelde kosten van 10.000 tot 20.000 €, die de ziektekostenverzekeraars uit de voortdurend stijgende premies van de </w:t>
      </w:r>
      <w:r w:rsidRPr="002F6968">
        <w:rPr>
          <w:rFonts w:ascii="Arial" w:eastAsia="MS Mincho" w:hAnsi="Arial" w:cs="Arial"/>
          <w:lang w:eastAsia="en-US"/>
        </w:rPr>
        <w:lastRenderedPageBreak/>
        <w:t xml:space="preserve">verzekerden aan de farmaceutische fabrikanten vergoeden. Chemotherapie levert de farmaceutische industrie dus gigantische winsten op. </w:t>
      </w:r>
    </w:p>
    <w:p w14:paraId="7167B17B" w14:textId="77777777" w:rsidR="002F6968" w:rsidRPr="002F6968" w:rsidRDefault="002F6968" w:rsidP="002F6968">
      <w:pPr>
        <w:spacing w:after="0" w:line="240" w:lineRule="auto"/>
        <w:jc w:val="both"/>
        <w:rPr>
          <w:rFonts w:ascii="Arial" w:eastAsia="MS Mincho" w:hAnsi="Arial" w:cs="Arial"/>
          <w:lang w:eastAsia="en-US"/>
        </w:rPr>
      </w:pPr>
    </w:p>
    <w:p w14:paraId="3210BD89"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We willen hier niet ontkennen dat met behulp van chemotherapie zeker bepaalde successen bij de behandeling van kanker worden behaald en dat er mensenlevens worden gered. Maar tegen welke prijs gebeurt dat? Waarom worden alternatieve onderzoeksresultaten en alternatieve therapieën nog steeds fel onderdrukt? Met welk recht blokkeert het officiële kankeronderzoek alternatieven voor chemotherapie op grote schaal? Waarom horen we niets over het feit dat er in Maleisië vrijwel geen kanker voorkomt, omdat de mensen zich daar voeden met een zogenaamde "kankervrucht"? Of een voorbeeld uit de Russische geneeskunde: de goed verbonden therapeute en zangeres Sara Bennet vertelt dat kanker voor veel artsen in Rusland niet belangrijker is dan een verkoudheid. Waarom horen we niets over de Russische geneeskunde, die momenteel zulke vooruitgang boekt bij de behandeling van kanker? Waarom houden die kringen, die met hun behandelmethoden zulke slechte resultaten boeken dat het sterftecijfer door kanker na 110 jaar meer dan verdubbeld is, alle alternatieven achter slot en grendel? </w:t>
      </w:r>
    </w:p>
    <w:p w14:paraId="4744025E" w14:textId="77777777" w:rsidR="002F6968" w:rsidRPr="002F6968" w:rsidRDefault="002F6968" w:rsidP="002F6968">
      <w:pPr>
        <w:spacing w:after="0" w:line="240" w:lineRule="auto"/>
        <w:jc w:val="both"/>
        <w:rPr>
          <w:rFonts w:ascii="Arial" w:eastAsia="MS Mincho" w:hAnsi="Arial" w:cs="Arial"/>
          <w:lang w:eastAsia="en-US"/>
        </w:rPr>
      </w:pPr>
    </w:p>
    <w:p w14:paraId="171BA293"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6. Big Pharma: De maskers vallen </w:t>
      </w:r>
    </w:p>
    <w:p w14:paraId="1A388D63" w14:textId="77777777" w:rsidR="002F6968" w:rsidRPr="002F6968" w:rsidRDefault="002F6968" w:rsidP="002F6968">
      <w:pPr>
        <w:spacing w:after="0" w:line="240" w:lineRule="auto"/>
        <w:jc w:val="both"/>
        <w:rPr>
          <w:rFonts w:ascii="Arial" w:eastAsia="MS Mincho" w:hAnsi="Arial" w:cs="Arial"/>
          <w:lang w:eastAsia="en-US"/>
        </w:rPr>
      </w:pPr>
    </w:p>
    <w:p w14:paraId="0694DA59"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Wist u dat het Franse parlement in april 2024 een wetsontwerp heeft aangenomen "ter versterking van de bestrijding van gevaarlijke sektarische ontwikkelingen"? De wet stelt "aanzetting" tot het nalaten of staken van medische behandelingen strafbaar, indien deze afwijken van "de huidige stand van de wetenschap". Overtredingen kunnen worden bestraft met een gevangenisstraf van één jaar en een geldboete van 30.000 euro. In ernstige gevallen staat er een gevangenisstraf van maximaal drie jaar en een boete van 45.000 euro op. </w:t>
      </w:r>
    </w:p>
    <w:p w14:paraId="17893178" w14:textId="77777777" w:rsidR="002F6968" w:rsidRPr="002F6968" w:rsidRDefault="002F6968" w:rsidP="002F6968">
      <w:pPr>
        <w:spacing w:after="0" w:line="240" w:lineRule="auto"/>
        <w:jc w:val="both"/>
        <w:rPr>
          <w:rFonts w:ascii="Arial" w:eastAsia="MS Mincho" w:hAnsi="Arial" w:cs="Arial"/>
          <w:lang w:eastAsia="en-US"/>
        </w:rPr>
      </w:pPr>
    </w:p>
    <w:p w14:paraId="053B97B9"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Waarom zo'n harde aanpak?</w:t>
      </w:r>
    </w:p>
    <w:p w14:paraId="5A38407D"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De wet moet ervoor zorgen dat het farmaceutische complex zijn controle verder kan uitbreiden. De wet wordt door critici dan ook wel de "Pfizer-wet" genoemd. Iedereen die een andere therapie voorstelt die niet "wetenschappelijk onderbouwd" zou zijn of niet zou voldoen aan "de huidige stand van de medische kennis", moet het zwijgen worden opgelegd. Deze aanpak kennen we al uit het Flexner-rapport. </w:t>
      </w:r>
    </w:p>
    <w:p w14:paraId="3B0EE2A9" w14:textId="77777777" w:rsidR="002F6968" w:rsidRPr="002F6968" w:rsidRDefault="002F6968" w:rsidP="002F6968">
      <w:pPr>
        <w:spacing w:after="0" w:line="240" w:lineRule="auto"/>
        <w:jc w:val="both"/>
        <w:rPr>
          <w:rFonts w:ascii="Arial" w:eastAsia="MS Mincho" w:hAnsi="Arial" w:cs="Arial"/>
          <w:lang w:eastAsia="en-US"/>
        </w:rPr>
      </w:pPr>
    </w:p>
    <w:p w14:paraId="451A52C6"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Vraag: Waarom wil Big Pharma op dictatoriale wijze, en indien nodig zelfs tegen de vrije wil van de mensen in, voor hun "welzijn zorgen"? Gaat het hier misschien om precies het tegenovergestelde van "liefdadigheid en gezondheid" voor iedereen? </w:t>
      </w:r>
    </w:p>
    <w:p w14:paraId="1DE6468E" w14:textId="77777777" w:rsidR="002F6968" w:rsidRPr="002F6968" w:rsidRDefault="002F6968" w:rsidP="002F6968">
      <w:pPr>
        <w:spacing w:after="0" w:line="240" w:lineRule="auto"/>
        <w:jc w:val="both"/>
        <w:rPr>
          <w:rFonts w:ascii="Arial" w:eastAsia="MS Mincho" w:hAnsi="Arial" w:cs="Arial"/>
          <w:lang w:eastAsia="en-US"/>
        </w:rPr>
      </w:pPr>
    </w:p>
    <w:p w14:paraId="262D7A26" w14:textId="77777777" w:rsidR="002F6968" w:rsidRPr="002F6968" w:rsidRDefault="002F6968" w:rsidP="002F6968">
      <w:pPr>
        <w:spacing w:after="0" w:line="240" w:lineRule="auto"/>
        <w:jc w:val="both"/>
        <w:rPr>
          <w:rFonts w:ascii="Arial" w:eastAsia="MS Mincho" w:hAnsi="Arial" w:cs="Arial"/>
          <w:b/>
          <w:bCs/>
          <w:lang w:eastAsia="en-US"/>
        </w:rPr>
      </w:pPr>
      <w:r w:rsidRPr="002F6968">
        <w:rPr>
          <w:rFonts w:ascii="Arial" w:eastAsia="MS Mincho" w:hAnsi="Arial" w:cs="Arial"/>
          <w:b/>
          <w:bCs/>
          <w:lang w:eastAsia="en-US"/>
        </w:rPr>
        <w:t xml:space="preserve">7. Onderzoek naar biologische wapens onder valse vlag </w:t>
      </w:r>
    </w:p>
    <w:p w14:paraId="39B3BF00" w14:textId="77777777" w:rsidR="002F6968" w:rsidRPr="002F6968" w:rsidRDefault="002F6968" w:rsidP="002F6968">
      <w:pPr>
        <w:spacing w:after="0" w:line="240" w:lineRule="auto"/>
        <w:jc w:val="both"/>
        <w:rPr>
          <w:rFonts w:ascii="Arial" w:eastAsia="MS Mincho" w:hAnsi="Arial" w:cs="Arial"/>
          <w:lang w:eastAsia="en-US"/>
        </w:rPr>
      </w:pPr>
    </w:p>
    <w:p w14:paraId="3FB32982"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De arts en officier Heiko Schöning onthult in een interview een uiterst interessant aspect: Hij legt een direct verband tussen kankeronderzoek en onderzoek naar biologische wapens.</w:t>
      </w:r>
    </w:p>
    <w:p w14:paraId="574C3724"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Bekijk nu enkele korte fragmenten uit de uitzending.</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13</w:t>
      </w:r>
      <w:r w:rsidRPr="002F6968">
        <w:rPr>
          <w:rFonts w:ascii="Arial" w:eastAsia="MS Mincho" w:hAnsi="Arial" w:cs="Arial"/>
          <w:lang w:eastAsia="en-US"/>
        </w:rPr>
        <w:t xml:space="preserve"> </w:t>
      </w:r>
    </w:p>
    <w:p w14:paraId="21EC54E5" w14:textId="77777777" w:rsidR="002F6968" w:rsidRPr="002F6968" w:rsidRDefault="002F6968" w:rsidP="002F6968">
      <w:pPr>
        <w:spacing w:after="0" w:line="240" w:lineRule="auto"/>
        <w:jc w:val="both"/>
        <w:rPr>
          <w:rFonts w:ascii="Arial" w:eastAsia="MS Mincho" w:hAnsi="Arial" w:cs="Arial"/>
          <w:lang w:eastAsia="en-US"/>
        </w:rPr>
      </w:pPr>
    </w:p>
    <w:p w14:paraId="02818F7D"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Heiko Schöning:</w:t>
      </w:r>
      <w:r w:rsidRPr="002F6968">
        <w:rPr>
          <w:rFonts w:ascii="Arial" w:eastAsia="MS Mincho" w:hAnsi="Arial" w:cs="Arial"/>
          <w:lang w:eastAsia="en-US"/>
        </w:rPr>
        <w:t xml:space="preserve"> "We bevinden ons nu in het tijdperk van biologische wapens. Deze technische vooruitgang is mogelijk. En als we daar even op terugkomen, dan zien we inderdaad dat er in 1972 officieel een verbod op biologische wapens gold. Die mochten niet worden ingezet, niet worden geproduceerd, niet worden opgeslagen, helemaal niet. En dat heeft, interessant genoeg, de Amerikaanse president Richard Nixon gezegd. Het is gewoon een feit dat Richard Nixon de beste bedrieger was van de maffia en de wereldwijd georganiseerde misdaad. Zijn officiële bijnaam was ook Tricky Dick. Ja, en Nixon heeft het onderzoek naar biologische wapens in de VS inderdaad alleen verborgen gehouden en een andere naam gegeven. Want een van de belangrijkste locaties was Fort Detrick in de VS. En wat is er vervolgens gebeurd met al die onderzoekers op het gebied van biologische wapens en de faciliteiten en gebouwen? Ze hebben alleen een andere naam gekregen. Er kwam een </w:t>
      </w:r>
      <w:r w:rsidRPr="002F6968">
        <w:rPr>
          <w:rFonts w:ascii="Arial" w:eastAsia="MS Mincho" w:hAnsi="Arial" w:cs="Arial"/>
          <w:lang w:eastAsia="en-US"/>
        </w:rPr>
        <w:lastRenderedPageBreak/>
        <w:t>nieuw bord. En op dat bord stond toen NCI</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14</w:t>
      </w:r>
      <w:r w:rsidRPr="002F6968">
        <w:rPr>
          <w:rFonts w:ascii="Arial" w:eastAsia="MS Mincho" w:hAnsi="Arial" w:cs="Arial"/>
          <w:lang w:eastAsia="en-US"/>
        </w:rPr>
        <w:t xml:space="preserve">, Nationaal Kankeronderzoeksinstituut. Dat moet men echt begrijpen. Dezelfde onderzoekers en dezelfde gebouwen waren er nog steeds, en het was nu officieel kankeronderzoek." </w:t>
      </w:r>
    </w:p>
    <w:p w14:paraId="3F6A6E06" w14:textId="77777777" w:rsidR="002F6968" w:rsidRPr="002F6968" w:rsidRDefault="002F6968" w:rsidP="002F6968">
      <w:pPr>
        <w:spacing w:after="0" w:line="240" w:lineRule="auto"/>
        <w:jc w:val="both"/>
        <w:rPr>
          <w:rFonts w:ascii="Arial" w:eastAsia="MS Mincho" w:hAnsi="Arial" w:cs="Arial"/>
          <w:lang w:eastAsia="en-US"/>
        </w:rPr>
      </w:pPr>
    </w:p>
    <w:p w14:paraId="710BBE30"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Een korte onderbreking: "Puur toevallig" werd op hetzelfde moment dat het onderzoek naar biologische wapens werd verboden, de National Cancer Act door de Amerikaanse regering aangenomen. President Nixon beloofde tot 1976 zeven miljard dollar uit te trekken voor de "bestrijding van kanker". Het National Cancer Institute (NCI) werd in één klap het grootste en meest invloedrijke van alle Amerikaanse gezondheidsinstituten, of laten we het liever "bio-wapeninstituut" noemen.</w:t>
      </w:r>
    </w:p>
    <w:p w14:paraId="6A8C1864"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Schöning vervolgt: </w:t>
      </w:r>
    </w:p>
    <w:p w14:paraId="1B90B655" w14:textId="77777777" w:rsidR="002F6968" w:rsidRPr="002F6968" w:rsidRDefault="002F6968" w:rsidP="002F6968">
      <w:pPr>
        <w:spacing w:after="0" w:line="240" w:lineRule="auto"/>
        <w:jc w:val="both"/>
        <w:rPr>
          <w:rFonts w:ascii="Arial" w:eastAsia="MS Mincho" w:hAnsi="Arial" w:cs="Arial"/>
          <w:lang w:eastAsia="en-US"/>
        </w:rPr>
      </w:pPr>
    </w:p>
    <w:p w14:paraId="19AF93FA"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Heiko Schöning:</w:t>
      </w:r>
      <w:r w:rsidRPr="002F6968">
        <w:rPr>
          <w:rFonts w:ascii="Arial" w:eastAsia="MS Mincho" w:hAnsi="Arial" w:cs="Arial"/>
          <w:lang w:eastAsia="en-US"/>
        </w:rPr>
        <w:t xml:space="preserve"> "Wat zijn biologische wapens eigenlijk? Dat zijn cel-gifstoffen. Wat zijn geneesmiddelen tegen kanker? Cel-gif. En wat is nu het verschil tussen tests met biologische wapens en kankeronderzoek? De verschillende schrijfwijze. En dat is precies wat Nixon ook heeft gedaan. In Fort Detrick werd gewoon het bordje omgehangen: geen onderzoek naar biologische wapens meer, maar "Nationaal Instituut voor Kankeronderzoek". </w:t>
      </w:r>
    </w:p>
    <w:p w14:paraId="7FCCA107" w14:textId="77777777" w:rsidR="002F6968" w:rsidRPr="002F6968" w:rsidRDefault="002F6968" w:rsidP="002F6968">
      <w:pPr>
        <w:spacing w:after="0" w:line="240" w:lineRule="auto"/>
        <w:jc w:val="both"/>
        <w:rPr>
          <w:rFonts w:ascii="Arial" w:eastAsia="MS Mincho" w:hAnsi="Arial" w:cs="Arial"/>
          <w:lang w:eastAsia="en-US"/>
        </w:rPr>
      </w:pPr>
    </w:p>
    <w:p w14:paraId="684A871F"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Geachte kijkers, één ding moet ons duidelijk zijn: biologische wapens zijn doorgaans bedoeld om onopvallend te doden! Wat kunnen we binnenkort verwachten van de instituten voor biologische wapens, pardon, instituten voor kankeronderzoek?</w:t>
      </w:r>
    </w:p>
    <w:p w14:paraId="0E2E9A97"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Schöning vervolgt: </w:t>
      </w:r>
    </w:p>
    <w:p w14:paraId="2CED3CAB" w14:textId="77777777" w:rsidR="002F6968" w:rsidRPr="002F6968" w:rsidRDefault="002F6968" w:rsidP="002F6968">
      <w:pPr>
        <w:spacing w:after="0" w:line="240" w:lineRule="auto"/>
        <w:jc w:val="both"/>
        <w:rPr>
          <w:rFonts w:ascii="Arial" w:eastAsia="MS Mincho" w:hAnsi="Arial" w:cs="Arial"/>
          <w:lang w:eastAsia="en-US"/>
        </w:rPr>
      </w:pPr>
    </w:p>
    <w:p w14:paraId="243D2D3C"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Heiko Schöning:</w:t>
      </w:r>
      <w:r w:rsidRPr="002F6968">
        <w:rPr>
          <w:rFonts w:ascii="Arial" w:eastAsia="MS Mincho" w:hAnsi="Arial" w:cs="Arial"/>
          <w:lang w:eastAsia="en-US"/>
        </w:rPr>
        <w:t xml:space="preserve"> "En het was bijvoorbeeld een dekmantel, een manier om te verdoezelen dat deze onderzoekers op het gebied van biologische wapens plotseling al tientallen jaren onderzoek deden naar een vaccin tegen kanker. Dat is nu weer in de vergetelheid geraakt. En om daarop voort te borduren: het laatste nieuws is dat er ons vandaag de dag mRNA-vaccins worden verkocht, die in feite experimentele gentherapieën tegen kanker zijn." </w:t>
      </w:r>
    </w:p>
    <w:p w14:paraId="59FD2AB7" w14:textId="77777777" w:rsidR="002F6968" w:rsidRPr="002F6968" w:rsidRDefault="002F6968" w:rsidP="002F6968">
      <w:pPr>
        <w:spacing w:after="0" w:line="240" w:lineRule="auto"/>
        <w:jc w:val="both"/>
        <w:rPr>
          <w:rFonts w:ascii="Arial" w:eastAsia="MS Mincho" w:hAnsi="Arial" w:cs="Arial"/>
          <w:lang w:eastAsia="en-US"/>
        </w:rPr>
      </w:pPr>
    </w:p>
    <w:p w14:paraId="605C991A"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Voilà, na al dat gedoe met de zogenaamde mRNA-covidvaccins moeten nu ook mRNA-kankervaccins op de markt worden gebracht. De misdaden rond de Covid-vaccinaties, met hun verwoestende gevolgen, zoals het ontstaan van "turbokanker", zijn nog steeds niet onderzocht. Kla.TV heeft in de uitzending "Explosieve toename van turbo-kanker na coronavaccinatie" het verband tussen het mRNA-vaccin en extreem snel groeiende tumoren toegelicht. </w:t>
      </w:r>
    </w:p>
    <w:p w14:paraId="5B6A667E" w14:textId="77777777" w:rsidR="002F6968" w:rsidRPr="002F6968" w:rsidRDefault="002F6968" w:rsidP="002F6968">
      <w:pPr>
        <w:spacing w:after="0" w:line="240" w:lineRule="auto"/>
        <w:jc w:val="both"/>
        <w:rPr>
          <w:rFonts w:ascii="Arial" w:eastAsia="MS Mincho" w:hAnsi="Arial" w:cs="Arial"/>
          <w:lang w:eastAsia="en-US"/>
        </w:rPr>
      </w:pPr>
    </w:p>
    <w:p w14:paraId="1BEAC6C5"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En nu zijn er nieuwe mRNA-vaccins beschikbaar. Het is dan ook nauwelijks verwonderlijk dat het vertrouwen van mensen in de door de farmaceutische industrie gestuurde geneeskunde snel afneemt! </w:t>
      </w:r>
    </w:p>
    <w:p w14:paraId="18D822A0" w14:textId="77777777" w:rsidR="002F6968" w:rsidRPr="002F6968" w:rsidRDefault="002F6968" w:rsidP="002F6968">
      <w:pPr>
        <w:spacing w:after="0" w:line="240" w:lineRule="auto"/>
        <w:jc w:val="both"/>
        <w:rPr>
          <w:rFonts w:ascii="Arial" w:eastAsia="MS Mincho" w:hAnsi="Arial" w:cs="Arial"/>
          <w:lang w:eastAsia="en-US"/>
        </w:rPr>
      </w:pPr>
    </w:p>
    <w:p w14:paraId="36B50A4D"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Conclusie</w:t>
      </w:r>
      <w:r w:rsidRPr="002F6968">
        <w:rPr>
          <w:rFonts w:ascii="Arial" w:eastAsia="MS Mincho" w:hAnsi="Arial" w:cs="Arial"/>
          <w:lang w:eastAsia="en-US"/>
        </w:rPr>
        <w:t xml:space="preserve">: </w:t>
      </w:r>
    </w:p>
    <w:p w14:paraId="5A58EBF6" w14:textId="77777777" w:rsidR="002F6968" w:rsidRPr="002F6968" w:rsidRDefault="002F6968" w:rsidP="002F6968">
      <w:pPr>
        <w:spacing w:after="0" w:line="240" w:lineRule="auto"/>
        <w:jc w:val="both"/>
        <w:rPr>
          <w:rFonts w:ascii="Arial" w:eastAsia="MS Mincho" w:hAnsi="Arial" w:cs="Arial"/>
          <w:lang w:eastAsia="en-US"/>
        </w:rPr>
      </w:pPr>
    </w:p>
    <w:p w14:paraId="20611ADB"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Moderatie:</w:t>
      </w:r>
      <w:r w:rsidRPr="002F6968">
        <w:rPr>
          <w:rFonts w:ascii="Arial" w:eastAsia="MS Mincho" w:hAnsi="Arial" w:cs="Arial"/>
          <w:lang w:eastAsia="en-US"/>
        </w:rPr>
        <w:t xml:space="preserve"> </w:t>
      </w:r>
    </w:p>
    <w:p w14:paraId="484FF8E8"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1. Gewetenloze geld- en machtsmensen zoals Rockefeller &amp; Co. hebben de basis gelegd voor de moderne farmaceutische industrie en onze gezondheidszorg. </w:t>
      </w:r>
    </w:p>
    <w:p w14:paraId="3F0CC2B5"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2. Vanaf het begin streven ze naar absolute controle over het medisch onderwijs en de wetenschap. </w:t>
      </w:r>
    </w:p>
    <w:p w14:paraId="67967F34"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3. Ook wordt onafhankelijk onderzoek vanaf het begin radicaal bestreden, zelfs als het veelbelovend is. </w:t>
      </w:r>
    </w:p>
    <w:p w14:paraId="139AEBD9"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4. Het "imago van weldoener" van stichtingen en instellingen van de superrijken dient om hun ware bedoelingen te verhullen: namelijk het uitbreiden van macht en controle. </w:t>
      </w:r>
    </w:p>
    <w:p w14:paraId="3956A445"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5. Ondanks gigantische investeringen stijgen de sterftecijfers door kanker gestaag. </w:t>
      </w:r>
    </w:p>
    <w:p w14:paraId="4BE8CCFF"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t xml:space="preserve">6. Er zijn aanwijzingen dat er achter het kankeronderzoek, waarvoor een flink budget is uitgetrokken, ook onderzoek wordt gedaan naar biologische wapens. Biologische wapens zijn meestal bedoeld om onopvallend en op grote schaal te doden! </w:t>
      </w:r>
    </w:p>
    <w:p w14:paraId="3D0D3BFD"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lang w:eastAsia="en-US"/>
        </w:rPr>
        <w:lastRenderedPageBreak/>
        <w:t xml:space="preserve">7. Vandaag de dag bevinden we ons op een punt waarop een dictatoriale betutteling van de burgers op het gebied van de volksgezondheid en uiterst gevaarlijke medische dwangmaatregelen dreigen. De farmaceutische industrie, aangestuurd door de Rockefellers van deze wereld, blijkt het echte kankergezwel te zijn. </w:t>
      </w:r>
    </w:p>
    <w:p w14:paraId="3FC31B39" w14:textId="77777777" w:rsidR="002F6968" w:rsidRPr="002F6968" w:rsidRDefault="002F6968" w:rsidP="002F6968">
      <w:pPr>
        <w:spacing w:after="0" w:line="240" w:lineRule="auto"/>
        <w:jc w:val="both"/>
        <w:rPr>
          <w:rFonts w:ascii="Arial" w:eastAsia="MS Mincho" w:hAnsi="Arial" w:cs="Arial"/>
          <w:lang w:eastAsia="en-US"/>
        </w:rPr>
      </w:pPr>
    </w:p>
    <w:p w14:paraId="3AF82A08" w14:textId="77777777" w:rsidR="002F6968" w:rsidRPr="002F6968" w:rsidRDefault="002F6968" w:rsidP="002F6968">
      <w:pPr>
        <w:spacing w:after="0" w:line="240" w:lineRule="auto"/>
        <w:jc w:val="both"/>
        <w:rPr>
          <w:rFonts w:ascii="Arial" w:eastAsia="MS Mincho" w:hAnsi="Arial" w:cs="Arial"/>
          <w:lang w:eastAsia="en-US"/>
        </w:rPr>
      </w:pPr>
      <w:r w:rsidRPr="002F6968">
        <w:rPr>
          <w:rFonts w:ascii="Arial" w:eastAsia="MS Mincho" w:hAnsi="Arial" w:cs="Arial"/>
          <w:b/>
          <w:bCs/>
          <w:lang w:eastAsia="en-US"/>
        </w:rPr>
        <w:t>Presentatrice:</w:t>
      </w:r>
      <w:r w:rsidRPr="002F6968">
        <w:rPr>
          <w:rFonts w:ascii="Arial" w:eastAsia="MS Mincho" w:hAnsi="Arial" w:cs="Arial"/>
          <w:lang w:eastAsia="en-US"/>
        </w:rPr>
        <w:t xml:space="preserve"> We vragen ons af: kunnen de officiële verklaringen rond het thema kankeronderzoek wel kloppen? Als er al zo'n 100 jaar enorme bedragen in worden gepompt en er zo weinig successen te melden zijn? De genezingsresultaten lijken in verhouding zo gering dat ze net voldoende zijn om de hoop levend te houden.</w:t>
      </w:r>
      <w:r w:rsidRPr="002F6968">
        <w:rPr>
          <w:rFonts w:ascii="Arial" w:eastAsia="MS Mincho" w:hAnsi="Arial" w:cs="Arial"/>
          <w:b/>
          <w:bCs/>
          <w:sz w:val="28"/>
          <w:szCs w:val="28"/>
          <w:highlight w:val="yellow"/>
          <w:lang w:eastAsia="en-US"/>
        </w:rPr>
        <w:t>*</w:t>
      </w:r>
      <w:r w:rsidRPr="002F6968">
        <w:rPr>
          <w:rFonts w:ascii="Arial" w:eastAsia="MS Mincho" w:hAnsi="Arial" w:cs="Arial"/>
          <w:b/>
          <w:bCs/>
          <w:sz w:val="28"/>
          <w:szCs w:val="28"/>
          <w:highlight w:val="yellow"/>
          <w:vertAlign w:val="superscript"/>
          <w:lang w:eastAsia="en-US"/>
        </w:rPr>
        <w:t>15</w:t>
      </w:r>
      <w:r w:rsidRPr="002F6968">
        <w:rPr>
          <w:rFonts w:ascii="Arial" w:eastAsia="MS Mincho" w:hAnsi="Arial" w:cs="Arial"/>
          <w:lang w:eastAsia="en-US"/>
        </w:rPr>
        <w:t xml:space="preserve"> De eindeloze berichten die hoop geven op de overwinning op kanker zorgen ervoor dat de gigantische geldstroom voor twijfelachtig onderzoek nooit opdroogt. Een steeds radicaler en dictatorialer farmaceutisch complex blijkt de ware kankergezwel te zijn. Het is nu tijd om de werkelijke oorzaken en verantwoordelijken voor de voortdurend stijgende kankercijfers aan het licht te brengen. Er moet onderzoek worden gedaan naar degenen die profiteren van de giftige stoffen in voedsel, lucht, bodem, water en farmaceutische producten. Want er moet een halt worden toegeroepen aan elke vorm van betutteling door de farmaceutische industrie gestuurde WHO en haar handlangers!</w:t>
      </w:r>
    </w:p>
    <w:p w14:paraId="5D7143F4" w14:textId="77777777" w:rsidR="002F6968" w:rsidRPr="002F6968" w:rsidRDefault="002F6968" w:rsidP="002F6968">
      <w:pPr>
        <w:spacing w:after="0" w:line="240" w:lineRule="auto"/>
        <w:rPr>
          <w:rFonts w:ascii="Arial" w:eastAsia="MS Mincho" w:hAnsi="Arial" w:cs="Arial"/>
          <w:lang w:eastAsia="en-US"/>
        </w:rPr>
      </w:pPr>
    </w:p>
    <w:p w14:paraId="5D48D9AE"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1:</w:t>
      </w:r>
      <w:r w:rsidRPr="002F6968">
        <w:rPr>
          <w:rFonts w:ascii="Arial" w:eastAsia="MS Mincho" w:hAnsi="Arial" w:cs="Arial"/>
          <w:lang w:eastAsia="en-US"/>
        </w:rPr>
        <w:t xml:space="preserve"> besmetting door ziekteverwekkers</w:t>
      </w:r>
    </w:p>
    <w:p w14:paraId="4ED3D395"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2:</w:t>
      </w:r>
      <w:r w:rsidRPr="002F6968">
        <w:rPr>
          <w:rFonts w:ascii="Arial" w:eastAsia="MS Mincho" w:hAnsi="Arial" w:cs="Arial"/>
          <w:lang w:eastAsia="en-US"/>
        </w:rPr>
        <w:t xml:space="preserve"> Flagellaten zijn eencellige diertjes die aan hun lichaam zweepdraden, zogenaamde flagellen, hebben waarmee ze zich voortbewegen.</w:t>
      </w:r>
    </w:p>
    <w:p w14:paraId="2F68E022"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3:</w:t>
      </w:r>
      <w:r w:rsidRPr="002F6968">
        <w:rPr>
          <w:rFonts w:ascii="Arial" w:eastAsia="MS Mincho" w:hAnsi="Arial" w:cs="Arial"/>
          <w:lang w:eastAsia="en-US"/>
        </w:rPr>
        <w:t xml:space="preserve"> aandoening van de mondholte, de darmen, de geslachtsorganen of de urinebuis, veroorzaakt door trichomonaden</w:t>
      </w:r>
    </w:p>
    <w:p w14:paraId="656B4C7E"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4:</w:t>
      </w:r>
      <w:r w:rsidRPr="002F6968">
        <w:rPr>
          <w:rFonts w:ascii="Arial" w:eastAsia="MS Mincho" w:hAnsi="Arial" w:cs="Arial"/>
          <w:lang w:eastAsia="en-US"/>
        </w:rPr>
        <w:t xml:space="preserve"> Onvruchtbaarheid – Een duivelse agenda (NL) www.kla.tv/26088</w:t>
      </w:r>
    </w:p>
    <w:p w14:paraId="60627D4D"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5:</w:t>
      </w:r>
      <w:r w:rsidRPr="002F6968">
        <w:rPr>
          <w:rFonts w:ascii="Arial" w:eastAsia="MS Mincho" w:hAnsi="Arial" w:cs="Arial"/>
          <w:lang w:eastAsia="en-US"/>
        </w:rPr>
        <w:t xml:space="preserve"> CFAT, in het Nederlands: Carnegie Stichting voor de ontwikkeling van het onderwijs</w:t>
      </w:r>
    </w:p>
    <w:p w14:paraId="3D6DD2A8"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6:</w:t>
      </w:r>
      <w:r w:rsidRPr="002F6968">
        <w:rPr>
          <w:rFonts w:ascii="Arial" w:eastAsia="MS Mincho" w:hAnsi="Arial" w:cs="Arial"/>
          <w:lang w:eastAsia="en-US"/>
        </w:rPr>
        <w:t xml:space="preserve"> GEB: commissie voor algemeen onderwijs</w:t>
      </w:r>
    </w:p>
    <w:p w14:paraId="39374F26"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7:</w:t>
      </w:r>
      <w:r w:rsidRPr="002F6968">
        <w:rPr>
          <w:rFonts w:ascii="Arial" w:eastAsia="MS Mincho" w:hAnsi="Arial" w:cs="Arial"/>
          <w:lang w:eastAsia="en-US"/>
        </w:rPr>
        <w:t xml:space="preserve"> IEB: Internationale Onderwijsraad</w:t>
      </w:r>
    </w:p>
    <w:p w14:paraId="19E42FA9"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8:</w:t>
      </w:r>
      <w:r w:rsidRPr="002F6968">
        <w:rPr>
          <w:rFonts w:ascii="Arial" w:eastAsia="MS Mincho" w:hAnsi="Arial" w:cs="Arial"/>
          <w:lang w:eastAsia="en-US"/>
        </w:rPr>
        <w:t xml:space="preserve"> Rockefeller Universitair Ziekenhuis</w:t>
      </w:r>
    </w:p>
    <w:p w14:paraId="62052B7A"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9:</w:t>
      </w:r>
      <w:r w:rsidRPr="002F6968">
        <w:rPr>
          <w:rFonts w:ascii="Arial" w:eastAsia="MS Mincho" w:hAnsi="Arial" w:cs="Arial"/>
          <w:lang w:eastAsia="en-US"/>
        </w:rPr>
        <w:t xml:space="preserve"> in het Nederlands: Hopkins School voor Volksgezondheid</w:t>
      </w:r>
    </w:p>
    <w:p w14:paraId="7B61D34A"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10:</w:t>
      </w:r>
      <w:r w:rsidRPr="002F6968">
        <w:rPr>
          <w:rFonts w:ascii="Arial" w:eastAsia="MS Mincho" w:hAnsi="Arial" w:cs="Arial"/>
          <w:lang w:eastAsia="en-US"/>
        </w:rPr>
        <w:t xml:space="preserve"> (NL) www.kla.tv/27955</w:t>
      </w:r>
    </w:p>
    <w:p w14:paraId="72F3B444"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11:</w:t>
      </w:r>
      <w:r w:rsidRPr="002F6968">
        <w:rPr>
          <w:rFonts w:ascii="Arial" w:eastAsia="MS Mincho" w:hAnsi="Arial" w:cs="Arial"/>
          <w:lang w:eastAsia="en-US"/>
        </w:rPr>
        <w:t xml:space="preserve"> de Amerikaanse vereniging voor de bestrijding van kanker</w:t>
      </w:r>
    </w:p>
    <w:p w14:paraId="0A57949C"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12:</w:t>
      </w:r>
      <w:r w:rsidRPr="002F6968">
        <w:rPr>
          <w:rFonts w:ascii="Arial" w:eastAsia="MS Mincho" w:hAnsi="Arial" w:cs="Arial"/>
          <w:lang w:eastAsia="en-US"/>
        </w:rPr>
        <w:t xml:space="preserve"> kanker van de bloedvormende cellen</w:t>
      </w:r>
    </w:p>
    <w:p w14:paraId="5CECDA8B"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13:</w:t>
      </w:r>
      <w:r w:rsidRPr="002F6968">
        <w:rPr>
          <w:rFonts w:ascii="Arial" w:eastAsia="MS Mincho" w:hAnsi="Arial" w:cs="Arial"/>
          <w:lang w:eastAsia="en-US"/>
        </w:rPr>
        <w:t xml:space="preserve"> Heiko Schöning waarschuwt: de volgende aanval komt van biologische wapens en bacteriën! (AUF1-interview) (NL) www.kla.tv/27259</w:t>
      </w:r>
    </w:p>
    <w:p w14:paraId="0588F758"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14:</w:t>
      </w:r>
      <w:r w:rsidRPr="002F6968">
        <w:rPr>
          <w:rFonts w:ascii="Arial" w:eastAsia="MS Mincho" w:hAnsi="Arial" w:cs="Arial"/>
          <w:lang w:eastAsia="en-US"/>
        </w:rPr>
        <w:t xml:space="preserve"> National Cancer Institute</w:t>
      </w:r>
    </w:p>
    <w:p w14:paraId="72858D35" w14:textId="77777777" w:rsidR="002F6968" w:rsidRPr="002F6968" w:rsidRDefault="002F6968" w:rsidP="002F6968">
      <w:pPr>
        <w:spacing w:after="0" w:line="240" w:lineRule="auto"/>
        <w:rPr>
          <w:rFonts w:ascii="Arial" w:eastAsia="MS Mincho" w:hAnsi="Arial" w:cs="Arial"/>
          <w:lang w:eastAsia="en-US"/>
        </w:rPr>
      </w:pPr>
      <w:r w:rsidRPr="002F6968">
        <w:rPr>
          <w:rFonts w:ascii="Arial" w:eastAsia="MS Mincho" w:hAnsi="Arial" w:cs="Arial"/>
          <w:b/>
          <w:bCs/>
          <w:highlight w:val="yellow"/>
          <w:lang w:eastAsia="en-US"/>
        </w:rPr>
        <w:t>15:</w:t>
      </w:r>
      <w:r w:rsidRPr="002F6968">
        <w:rPr>
          <w:rFonts w:ascii="Arial" w:eastAsia="MS Mincho" w:hAnsi="Arial" w:cs="Arial"/>
          <w:lang w:eastAsia="en-US"/>
        </w:rPr>
        <w:t xml:space="preserve"> weergegeven overlijdensadvertentie: Gevochten, gehoopt en toch verloren! Wij verzoeken u af te zien van het sturen van bloemen en in plaats daarvan een donatie te doen aan kankeronderzoek.</w:t>
      </w:r>
    </w:p>
    <w:p w14:paraId="08872AD6" w14:textId="77777777" w:rsidR="002F6968" w:rsidRPr="002F6968" w:rsidRDefault="002F6968" w:rsidP="002F6968">
      <w:pPr>
        <w:spacing w:after="0" w:line="240" w:lineRule="auto"/>
        <w:rPr>
          <w:rFonts w:ascii="Arial" w:eastAsia="MS Mincho" w:hAnsi="Arial" w:cs="Arial"/>
          <w:lang w:eastAsia="en-US"/>
        </w:rPr>
      </w:pPr>
    </w:p>
    <w:p w14:paraId="04BD02F8"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beka.</w:t>
      </w:r>
    </w:p>
    <w:p w14:paraId="62278C2E"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2239A15F" w14:textId="77777777" w:rsidR="00F202F1" w:rsidRPr="002F6968" w:rsidRDefault="00F202F1" w:rsidP="00C534E6">
      <w:pPr>
        <w:spacing w:after="160"/>
        <w:rPr>
          <w:rStyle w:val="edit"/>
          <w:rFonts w:ascii="Arial" w:hAnsi="Arial" w:cs="Arial"/>
          <w:color w:val="000000"/>
          <w:szCs w:val="18"/>
          <w:lang w:val="en-US"/>
        </w:rPr>
      </w:pPr>
      <w:r w:rsidRPr="002B28C8">
        <w:t xml:space="preserve">Moderatie: </w:t>
      </w:r>
      <w:r w:rsidR="00000000">
        <w:br/>
      </w:r>
      <w:hyperlink r:id="rId10" w:history="1">
        <w:r w:rsidRPr="00F24C6F">
          <w:rPr>
            <w:rStyle w:val="Hyperlink"/>
            <w:sz w:val="18"/>
          </w:rPr>
          <w:t>https://www.apotheke-adhoc.de/nachrichten/detail/pharmazie/melanom-impfstoff-ueberzeugt-in-studie/</w:t>
        </w:r>
      </w:hyperlink>
      <w:r w:rsidR="00000000">
        <w:br/>
      </w:r>
      <w:hyperlink r:id="rId11" w:history="1">
        <w:r w:rsidRPr="00F24C6F">
          <w:rPr>
            <w:rStyle w:val="Hyperlink"/>
            <w:sz w:val="18"/>
          </w:rPr>
          <w:t>https://www.zeit.de/gesundheit/2026-08/impfung-hautkrebs-mrna-moderna-forschung-durchbruch</w:t>
        </w:r>
      </w:hyperlink>
      <w:r w:rsidR="00000000">
        <w:br/>
      </w:r>
      <w:hyperlink r:id="rId12" w:history="1">
        <w:r w:rsidRPr="00F24C6F">
          <w:rPr>
            <w:rStyle w:val="Hyperlink"/>
            <w:sz w:val="18"/>
          </w:rPr>
          <w:t>https://www.tagesschau.de/wirtschaft/finanzen/moderna-merck-impfstoff-hautkrebs-100.html</w:t>
        </w:r>
      </w:hyperlink>
      <w:r w:rsidR="00000000">
        <w:br/>
      </w:r>
      <w:hyperlink r:id="rId13" w:history="1">
        <w:r w:rsidRPr="00F24C6F">
          <w:rPr>
            <w:rStyle w:val="Hyperlink"/>
            <w:sz w:val="18"/>
          </w:rPr>
          <w:t>https://www.welt.de/wirtschaft/plus6a85b788d479dd659e0b4071/moderna-sensation-der-grosse-mrna-moment-an-der-boerse-das-sind-die-wahren-gewinner.html</w:t>
        </w:r>
      </w:hyperlink>
      <w:r w:rsidR="00000000">
        <w:br/>
      </w:r>
      <w:hyperlink r:id="rId14" w:history="1">
        <w:r w:rsidRPr="00F24C6F">
          <w:rPr>
            <w:rStyle w:val="Hyperlink"/>
            <w:sz w:val="18"/>
          </w:rPr>
          <w:t>https://www.wallstreet-online.de/nachricht/21261516-hautkrebs-moderna-krebsmedikament-laesst-aktie-explodieren</w:t>
        </w:r>
      </w:hyperlink>
      <w:r w:rsidR="00000000">
        <w:br/>
      </w:r>
      <w:r w:rsidR="00000000">
        <w:br/>
      </w:r>
      <w:r w:rsidRPr="002B28C8">
        <w:t>Gegevens over kanker</w:t>
      </w:r>
      <w:r w:rsidR="00000000">
        <w:br/>
      </w:r>
      <w:hyperlink r:id="rId15" w:history="1">
        <w:r w:rsidRPr="00F24C6F">
          <w:rPr>
            <w:rStyle w:val="Hyperlink"/>
            <w:sz w:val="18"/>
          </w:rPr>
          <w:t>https://www.spiegel.de/wissenschaft/mensch/krebs-zahl-der-neuerkrankungen-wird-sich-bis-2040-weltweit-fast-verdoppeln-a-aa28085e-4727-4a14-9761-5f8002bd1bb3</w:t>
        </w:r>
      </w:hyperlink>
      <w:r w:rsidR="00000000">
        <w:br/>
      </w:r>
      <w:hyperlink r:id="rId16" w:history="1">
        <w:r w:rsidRPr="00F24C6F">
          <w:rPr>
            <w:rStyle w:val="Hyperlink"/>
            <w:sz w:val="18"/>
          </w:rPr>
          <w:t>https://de.statista.com/statistik/daten/studie/172573/umfrage/krebstote-in-deutschland/</w:t>
        </w:r>
      </w:hyperlink>
      <w:r w:rsidR="00000000">
        <w:br/>
      </w:r>
      <w:r w:rsidR="00000000">
        <w:lastRenderedPageBreak/>
        <w:br/>
      </w:r>
      <w:r w:rsidR="00000000">
        <w:br/>
      </w:r>
      <w:r w:rsidRPr="002B28C8">
        <w:t>Südkurier</w:t>
      </w:r>
      <w:r w:rsidR="00000000">
        <w:br/>
      </w:r>
      <w:hyperlink r:id="rId17" w:history="1">
        <w:r w:rsidRPr="00F24C6F">
          <w:rPr>
            <w:rStyle w:val="Hyperlink"/>
            <w:sz w:val="18"/>
          </w:rPr>
          <w:t>https://www.suedkurier.de/ueberregional/politik/120-Milliarden-Euro-fuer-die-Forschung-Warum-die-EU-jetzt-dem-Krebs-den-Kampf-ansagt;art410924,10030288</w:t>
        </w:r>
      </w:hyperlink>
      <w:r w:rsidR="00000000">
        <w:br/>
      </w:r>
      <w:r w:rsidR="00000000">
        <w:br/>
      </w:r>
      <w:r w:rsidRPr="002B28C8">
        <w:t>1. De geschiedenis van het kankeronderzoek</w:t>
      </w:r>
      <w:r w:rsidR="00000000">
        <w:br/>
      </w:r>
      <w:r w:rsidR="00000000">
        <w:br/>
      </w:r>
      <w:r w:rsidRPr="002B28C8">
        <w:t>Lenberg, W.O.: Jahrhundert-Skandal Krebs, ES-Verlag, Düsseldorf 1987, S. 36</w:t>
      </w:r>
      <w:r w:rsidR="00000000">
        <w:br/>
      </w:r>
      <w:r w:rsidRPr="002B28C8">
        <w:t>Artikel „Krebs: Die verkannte Seuche?“ in</w:t>
      </w:r>
      <w:r w:rsidR="00000000">
        <w:br/>
      </w:r>
      <w:hyperlink r:id="rId18" w:history="1">
        <w:r w:rsidRPr="00F24C6F">
          <w:rPr>
            <w:rStyle w:val="Hyperlink"/>
            <w:sz w:val="18"/>
          </w:rPr>
          <w:t>https://www.zeitenschrift.com/artikel/krebs-die-verkannte-seuche</w:t>
        </w:r>
      </w:hyperlink>
      <w:r w:rsidR="00000000">
        <w:br/>
      </w:r>
      <w:r w:rsidR="00000000">
        <w:br/>
      </w:r>
      <w:r w:rsidRPr="002B28C8">
        <w:t>Lebedewa, Tamara: Kankerverwekkers ontdekt! De verbluffende inzichten van een Russische onderzoekster. Uitgeverij Driediger, 11e Editie 2022, Blz. 41.</w:t>
      </w:r>
      <w:r w:rsidR="00000000">
        <w:br/>
      </w:r>
      <w:hyperlink r:id="rId19" w:history="1">
        <w:r w:rsidRPr="002F6968">
          <w:rPr>
            <w:rStyle w:val="Hyperlink"/>
            <w:sz w:val="18"/>
            <w:lang w:val="de-DE"/>
          </w:rPr>
          <w:t>https://de.wikipedia.org/wiki/Spiropterakarzinom</w:t>
        </w:r>
      </w:hyperlink>
      <w:r w:rsidR="00000000" w:rsidRPr="002F6968">
        <w:rPr>
          <w:lang w:val="de-DE"/>
        </w:rPr>
        <w:br/>
      </w:r>
      <w:r w:rsidR="00000000" w:rsidRPr="002F6968">
        <w:rPr>
          <w:lang w:val="de-DE"/>
        </w:rPr>
        <w:br/>
      </w:r>
      <w:r w:rsidRPr="002F6968">
        <w:rPr>
          <w:lang w:val="de-DE"/>
        </w:rPr>
        <w:t xml:space="preserve">2. </w:t>
      </w:r>
      <w:proofErr w:type="spellStart"/>
      <w:r w:rsidRPr="002F6968">
        <w:rPr>
          <w:lang w:val="de-DE"/>
        </w:rPr>
        <w:t>Alternatieve</w:t>
      </w:r>
      <w:proofErr w:type="spellEnd"/>
      <w:r w:rsidRPr="002F6968">
        <w:rPr>
          <w:lang w:val="de-DE"/>
        </w:rPr>
        <w:t xml:space="preserve"> </w:t>
      </w:r>
      <w:proofErr w:type="spellStart"/>
      <w:r w:rsidRPr="002F6968">
        <w:rPr>
          <w:lang w:val="de-DE"/>
        </w:rPr>
        <w:t>onderzoeksresultaten</w:t>
      </w:r>
      <w:proofErr w:type="spellEnd"/>
      <w:r w:rsidR="00000000" w:rsidRPr="002F6968">
        <w:rPr>
          <w:lang w:val="de-DE"/>
        </w:rPr>
        <w:br/>
      </w:r>
      <w:r w:rsidR="00000000" w:rsidRPr="002F6968">
        <w:rPr>
          <w:lang w:val="de-DE"/>
        </w:rPr>
        <w:br/>
      </w:r>
      <w:r w:rsidRPr="002F6968">
        <w:rPr>
          <w:lang w:val="de-DE"/>
        </w:rPr>
        <w:t>Alfons Weber</w:t>
      </w:r>
      <w:r w:rsidR="00000000" w:rsidRPr="002F6968">
        <w:rPr>
          <w:lang w:val="de-DE"/>
        </w:rPr>
        <w:br/>
      </w:r>
      <w:r w:rsidRPr="002F6968">
        <w:rPr>
          <w:lang w:val="de-DE"/>
        </w:rPr>
        <w:t>Lenberg, W.O.: Jahrhundert-Skandal Krebs, ES-Verlag, Düsseldorf 1987, S. 36ff., 135-139.</w:t>
      </w:r>
      <w:r w:rsidR="00000000" w:rsidRPr="002F6968">
        <w:rPr>
          <w:lang w:val="de-DE"/>
        </w:rPr>
        <w:br/>
      </w:r>
      <w:hyperlink r:id="rId20" w:history="1">
        <w:r w:rsidRPr="002F6968">
          <w:rPr>
            <w:rStyle w:val="Hyperlink"/>
            <w:sz w:val="18"/>
            <w:lang w:val="de-DE"/>
          </w:rPr>
          <w:t>https://de.wikipedia.org/wiki/Alfons_Weber_(Mediziner,_1915</w:t>
        </w:r>
      </w:hyperlink>
      <w:r w:rsidRPr="002F6968">
        <w:rPr>
          <w:lang w:val="de-DE"/>
        </w:rPr>
        <w:t>)</w:t>
      </w:r>
      <w:r w:rsidR="00000000" w:rsidRPr="002F6968">
        <w:rPr>
          <w:lang w:val="de-DE"/>
        </w:rPr>
        <w:br/>
      </w:r>
      <w:r w:rsidR="00000000" w:rsidRPr="002F6968">
        <w:rPr>
          <w:lang w:val="de-DE"/>
        </w:rPr>
        <w:br/>
      </w:r>
      <w:r w:rsidRPr="002F6968">
        <w:rPr>
          <w:lang w:val="de-DE"/>
        </w:rPr>
        <w:t>Helmut Keller</w:t>
      </w:r>
      <w:r w:rsidR="00000000" w:rsidRPr="002F6968">
        <w:rPr>
          <w:lang w:val="de-DE"/>
        </w:rPr>
        <w:br/>
      </w:r>
      <w:r w:rsidRPr="002F6968">
        <w:rPr>
          <w:lang w:val="de-DE"/>
        </w:rPr>
        <w:t xml:space="preserve">Lenberg, W.O.: Jahrhundert-Skandal Krebs, ES-Verlag, Düsseldorf 1987, </w:t>
      </w:r>
      <w:proofErr w:type="spellStart"/>
      <w:r w:rsidRPr="002F6968">
        <w:rPr>
          <w:lang w:val="de-DE"/>
        </w:rPr>
        <w:t>Blz</w:t>
      </w:r>
      <w:proofErr w:type="spellEnd"/>
      <w:r w:rsidRPr="002F6968">
        <w:rPr>
          <w:lang w:val="de-DE"/>
        </w:rPr>
        <w:t>. 24-26.</w:t>
      </w:r>
      <w:r w:rsidR="00000000" w:rsidRPr="002F6968">
        <w:rPr>
          <w:lang w:val="de-DE"/>
        </w:rPr>
        <w:br/>
      </w:r>
      <w:r w:rsidR="00000000" w:rsidRPr="002F6968">
        <w:rPr>
          <w:lang w:val="de-DE"/>
        </w:rPr>
        <w:br/>
      </w:r>
      <w:r w:rsidRPr="002B28C8">
        <w:t>Tamara Lebedewa</w:t>
      </w:r>
      <w:r w:rsidR="00000000">
        <w:br/>
      </w:r>
      <w:hyperlink r:id="rId21" w:anchor="table_contents1210" w:history="1">
        <w:r w:rsidRPr="00F24C6F">
          <w:rPr>
            <w:rStyle w:val="Hyperlink"/>
            <w:sz w:val="18"/>
          </w:rPr>
          <w:t>https://volkskrankheit-parasiten.org/meta-studie/#table_contents1210</w:t>
        </w:r>
      </w:hyperlink>
      <w:r w:rsidR="00000000">
        <w:br/>
      </w:r>
      <w:r w:rsidR="00000000">
        <w:br/>
      </w:r>
      <w:r w:rsidRPr="002B28C8">
        <w:t>Artikel „Kanker: De miskende plaag?“ in ZeitenSchrift 113/2023, Blz. 14-19</w:t>
      </w:r>
      <w:r w:rsidR="00000000">
        <w:br/>
      </w:r>
      <w:r w:rsidR="00000000">
        <w:br/>
      </w:r>
      <w:r w:rsidRPr="002B28C8">
        <w:t>Citaat T. Lebedewa, in: Lebedewa, Tamara: Kankerverwekkers ontdekt! De verbluffende inzichten van een Russische onderzoekster. Uitgeverij Driediger, 11. Auflage 2022, S. 13f.</w:t>
      </w:r>
      <w:r w:rsidR="00000000">
        <w:br/>
      </w:r>
      <w:r w:rsidR="00000000">
        <w:br/>
      </w:r>
      <w:r w:rsidRPr="002B28C8">
        <w:t>3. Transformatie van het gezondheidssysteem</w:t>
      </w:r>
      <w:r w:rsidR="00000000">
        <w:br/>
      </w:r>
      <w:hyperlink r:id="rId22" w:history="1">
        <w:r w:rsidRPr="00F24C6F">
          <w:rPr>
            <w:rStyle w:val="Hyperlink"/>
            <w:sz w:val="18"/>
          </w:rPr>
          <w:t>https://uncutnews.ch/der-flexner-bericht-von-1910-rockefellers-hat-den-pharmazeutischen-medizinischen-industriekomplex-geschaffen-und-konsolidiert/</w:t>
        </w:r>
      </w:hyperlink>
      <w:r w:rsidR="00000000">
        <w:br/>
      </w:r>
      <w:hyperlink r:id="rId23" w:history="1">
        <w:r w:rsidRPr="00F24C6F">
          <w:rPr>
            <w:rStyle w:val="Hyperlink"/>
            <w:sz w:val="18"/>
          </w:rPr>
          <w:t>https://www.linkedin.com/pulse/how-rockefeller-founded-deep-state-pharma-waged-war-cures-mukhamedin</w:t>
        </w:r>
      </w:hyperlink>
      <w:r w:rsidR="00000000">
        <w:br/>
      </w:r>
      <w:hyperlink r:id="rId24" w:history="1">
        <w:r w:rsidRPr="00F24C6F">
          <w:rPr>
            <w:rStyle w:val="Hyperlink"/>
            <w:sz w:val="18"/>
          </w:rPr>
          <w:t>https://www.zeitenschrift.com/artikel/wie-die-medizin-dem-mammon-erlag</w:t>
        </w:r>
      </w:hyperlink>
      <w:r w:rsidR="00000000">
        <w:br/>
      </w:r>
      <w:r w:rsidR="00000000">
        <w:br/>
      </w:r>
      <w:r w:rsidRPr="002B28C8">
        <w:t>3.1 Het Flexner-Report</w:t>
      </w:r>
      <w:r w:rsidR="00000000">
        <w:br/>
      </w:r>
      <w:r w:rsidRPr="002B28C8">
        <w:t>Andrew Carnegie</w:t>
      </w:r>
      <w:r w:rsidR="00000000">
        <w:br/>
      </w:r>
      <w:hyperlink r:id="rId25" w:history="1">
        <w:r w:rsidRPr="00F24C6F">
          <w:rPr>
            <w:rStyle w:val="Hyperlink"/>
            <w:sz w:val="18"/>
          </w:rPr>
          <w:t>https://en.wikipedia.org/wiki/Andrew_Carnegie</w:t>
        </w:r>
      </w:hyperlink>
      <w:r w:rsidR="00000000">
        <w:br/>
      </w:r>
      <w:r w:rsidR="00000000">
        <w:br/>
      </w:r>
      <w:r w:rsidR="00000000">
        <w:br/>
      </w:r>
      <w:r w:rsidRPr="002B28C8">
        <w:t>Eugenetica</w:t>
      </w:r>
      <w:r w:rsidR="00000000">
        <w:br/>
      </w:r>
      <w:hyperlink r:id="rId26" w:history="1">
        <w:r w:rsidRPr="00F24C6F">
          <w:rPr>
            <w:rStyle w:val="Hyperlink"/>
            <w:sz w:val="18"/>
          </w:rPr>
          <w:t>https://de.wikipedia.org/wiki/Liste_von_Eugenik-Organisationen</w:t>
        </w:r>
      </w:hyperlink>
      <w:r w:rsidR="00000000">
        <w:br/>
      </w:r>
      <w:r w:rsidR="00000000">
        <w:br/>
      </w:r>
      <w:hyperlink r:id="rId27" w:history="1">
        <w:r w:rsidRPr="00F24C6F">
          <w:rPr>
            <w:rStyle w:val="Hyperlink"/>
            <w:sz w:val="18"/>
          </w:rPr>
          <w:t>https://www.kla.tv/26028</w:t>
        </w:r>
      </w:hyperlink>
      <w:r w:rsidRPr="002B28C8">
        <w:t>(NL)</w:t>
      </w:r>
      <w:r w:rsidR="00000000">
        <w:br/>
      </w:r>
      <w:r w:rsidR="00000000">
        <w:lastRenderedPageBreak/>
        <w:br/>
      </w:r>
      <w:hyperlink r:id="rId28" w:history="1">
        <w:r w:rsidRPr="00F24C6F">
          <w:rPr>
            <w:rStyle w:val="Hyperlink"/>
            <w:sz w:val="18"/>
          </w:rPr>
          <w:t>https://www.kla.tv/16447</w:t>
        </w:r>
      </w:hyperlink>
      <w:r w:rsidRPr="002B28C8">
        <w:t>(NL)</w:t>
      </w:r>
      <w:r w:rsidR="00000000">
        <w:br/>
      </w:r>
      <w:r w:rsidR="00000000">
        <w:br/>
      </w:r>
      <w:r w:rsidRPr="002B28C8">
        <w:t>John D. Rockefeller Sr.</w:t>
      </w:r>
      <w:r w:rsidR="00000000">
        <w:br/>
      </w:r>
      <w:hyperlink r:id="rId29" w:history="1">
        <w:r w:rsidRPr="00F24C6F">
          <w:rPr>
            <w:rStyle w:val="Hyperlink"/>
            <w:sz w:val="18"/>
          </w:rPr>
          <w:t>https://www.zeitenschrift.com/artikel/wie-die-medizin-dem-mammon-erlag</w:t>
        </w:r>
      </w:hyperlink>
      <w:r w:rsidR="00000000">
        <w:br/>
      </w:r>
      <w:hyperlink r:id="rId30" w:history="1">
        <w:r w:rsidRPr="00F24C6F">
          <w:rPr>
            <w:rStyle w:val="Hyperlink"/>
            <w:sz w:val="18"/>
          </w:rPr>
          <w:t>https://www.linkedin.com/pulse/how-rockefeller-founded-deep-state-pharma-waged-war-cures-mukhamedin</w:t>
        </w:r>
      </w:hyperlink>
      <w:r w:rsidR="00000000">
        <w:br/>
      </w:r>
      <w:r w:rsidR="00000000">
        <w:br/>
      </w:r>
      <w:r w:rsidR="00000000">
        <w:br/>
      </w:r>
      <w:r w:rsidRPr="002B28C8">
        <w:t>Flexner-Report</w:t>
      </w:r>
      <w:r w:rsidR="00000000">
        <w:br/>
      </w:r>
      <w:r w:rsidRPr="002B28C8">
        <w:t>Citaat van Flexner: “tussen 1919 en 1928”</w:t>
      </w:r>
      <w:r w:rsidR="00000000">
        <w:br/>
      </w:r>
      <w:hyperlink r:id="rId31" w:history="1">
        <w:r w:rsidRPr="00F24C6F">
          <w:rPr>
            <w:rStyle w:val="Hyperlink"/>
            <w:sz w:val="18"/>
          </w:rPr>
          <w:t>https://gesellschaft-medizinische-ausbildung.org/files/ZMA-Archiv/1991/1/Loh%C3%B6lter_R-l.pdf</w:t>
        </w:r>
      </w:hyperlink>
      <w:r w:rsidRPr="002B28C8">
        <w:t>, S. 3</w:t>
      </w:r>
      <w:r w:rsidR="00000000">
        <w:br/>
      </w:r>
      <w:hyperlink r:id="rId32" w:history="1">
        <w:r w:rsidRPr="00F24C6F">
          <w:rPr>
            <w:rStyle w:val="Hyperlink"/>
            <w:sz w:val="18"/>
          </w:rPr>
          <w:t>https://en.wikipedia.org/wiki/Flexner_Report</w:t>
        </w:r>
      </w:hyperlink>
      <w:r w:rsidR="00000000">
        <w:br/>
      </w:r>
      <w:hyperlink r:id="rId33" w:history="1">
        <w:r w:rsidRPr="00F24C6F">
          <w:rPr>
            <w:rStyle w:val="Hyperlink"/>
            <w:sz w:val="18"/>
          </w:rPr>
          <w:t>http://youtube.com/watch?v=N2QOhECuodw</w:t>
        </w:r>
      </w:hyperlink>
      <w:r w:rsidR="00000000">
        <w:br/>
      </w:r>
      <w:hyperlink r:id="rId34" w:history="1">
        <w:r w:rsidRPr="00F24C6F">
          <w:rPr>
            <w:rStyle w:val="Hyperlink"/>
            <w:sz w:val="18"/>
          </w:rPr>
          <w:t>https://gesellschaft-medizinische-ausbildung.org/files/ZMA-Archiv/1991/1/Lohölter_R-l.pdf</w:t>
        </w:r>
      </w:hyperlink>
      <w:r w:rsidRPr="002B28C8">
        <w:t>,</w:t>
      </w:r>
      <w:r w:rsidR="00000000">
        <w:br/>
      </w:r>
      <w:r w:rsidRPr="002B28C8">
        <w:t>S. 2</w:t>
      </w:r>
      <w:r w:rsidR="00000000">
        <w:br/>
      </w:r>
      <w:r w:rsidR="00000000">
        <w:br/>
      </w:r>
      <w:r w:rsidRPr="002B28C8">
        <w:t>3.2 Handhaving van het Flexner-rapport</w:t>
      </w:r>
      <w:r w:rsidR="00000000">
        <w:br/>
      </w:r>
      <w:r w:rsidRPr="002B28C8">
        <w:t>Abraham Flexner</w:t>
      </w:r>
      <w:r w:rsidR="00000000">
        <w:br/>
      </w:r>
      <w:hyperlink r:id="rId35" w:history="1">
        <w:r w:rsidRPr="00F24C6F">
          <w:rPr>
            <w:rStyle w:val="Hyperlink"/>
            <w:sz w:val="18"/>
          </w:rPr>
          <w:t>https://de.wikipedia.org/wiki/Rockefeller-Stiftung</w:t>
        </w:r>
      </w:hyperlink>
      <w:r w:rsidR="00000000">
        <w:br/>
      </w:r>
      <w:r w:rsidR="00000000">
        <w:br/>
      </w:r>
      <w:r w:rsidRPr="002B28C8">
        <w:t>General Education Board</w:t>
      </w:r>
      <w:r w:rsidR="00000000">
        <w:br/>
      </w:r>
      <w:hyperlink r:id="rId36" w:history="1">
        <w:r w:rsidRPr="00F24C6F">
          <w:rPr>
            <w:rStyle w:val="Hyperlink"/>
            <w:sz w:val="18"/>
          </w:rPr>
          <w:t>https://en.wikipedia.org/wiki/Flexner_Report</w:t>
        </w:r>
      </w:hyperlink>
      <w:r w:rsidR="00000000">
        <w:br/>
      </w:r>
      <w:hyperlink r:id="rId37" w:history="1">
        <w:r w:rsidRPr="00F24C6F">
          <w:rPr>
            <w:rStyle w:val="Hyperlink"/>
            <w:sz w:val="18"/>
          </w:rPr>
          <w:t>https://gesellschaft-medizinische-ausbildung.org/files/ZMA-Archiv/1991/1/Lohölter_R-l.pdf</w:t>
        </w:r>
      </w:hyperlink>
      <w:r w:rsidRPr="002B28C8">
        <w:t>,</w:t>
      </w:r>
      <w:r w:rsidR="00000000">
        <w:br/>
      </w:r>
      <w:r w:rsidRPr="002B28C8">
        <w:t>S. 3</w:t>
      </w:r>
      <w:r w:rsidR="00000000">
        <w:br/>
      </w:r>
      <w:r w:rsidR="00000000">
        <w:br/>
      </w:r>
      <w:r w:rsidRPr="002B28C8">
        <w:t>International Education Board</w:t>
      </w:r>
      <w:r w:rsidR="00000000">
        <w:br/>
      </w:r>
      <w:hyperlink r:id="rId38" w:history="1">
        <w:r w:rsidRPr="00F24C6F">
          <w:rPr>
            <w:rStyle w:val="Hyperlink"/>
            <w:sz w:val="18"/>
          </w:rPr>
          <w:t>https://www.philanthropyroundtable.org/almanac/international-education-board/</w:t>
        </w:r>
      </w:hyperlink>
      <w:r w:rsidR="00000000">
        <w:br/>
      </w:r>
      <w:hyperlink r:id="rId39" w:history="1">
        <w:r w:rsidRPr="00F24C6F">
          <w:rPr>
            <w:rStyle w:val="Hyperlink"/>
            <w:sz w:val="18"/>
          </w:rPr>
          <w:t>https://resource.rockarch.org/story/the-international-education-board-1923-1938/</w:t>
        </w:r>
      </w:hyperlink>
      <w:r w:rsidR="00000000">
        <w:br/>
      </w:r>
      <w:r w:rsidR="00000000">
        <w:br/>
      </w:r>
      <w:r w:rsidR="00000000">
        <w:br/>
      </w:r>
      <w:r w:rsidRPr="002B28C8">
        <w:t>3.3 Verdere oprichtingen van de Rockefellers</w:t>
      </w:r>
      <w:r w:rsidR="00000000">
        <w:br/>
      </w:r>
      <w:r w:rsidR="00000000">
        <w:br/>
      </w:r>
      <w:r w:rsidRPr="002B28C8">
        <w:t>Rockefeller Institute for Medical Research</w:t>
      </w:r>
      <w:r w:rsidR="00000000">
        <w:br/>
      </w:r>
      <w:hyperlink r:id="rId40" w:history="1">
        <w:r w:rsidRPr="00F24C6F">
          <w:rPr>
            <w:rStyle w:val="Hyperlink"/>
            <w:sz w:val="18"/>
          </w:rPr>
          <w:t>https://de.wikipedia.org/wiki/Rockefeller_University</w:t>
        </w:r>
      </w:hyperlink>
      <w:r w:rsidR="00000000">
        <w:br/>
      </w:r>
      <w:r w:rsidR="00000000">
        <w:br/>
      </w:r>
      <w:r w:rsidRPr="002B28C8">
        <w:t>Het Rockefeller University Ziekenhuis</w:t>
      </w:r>
      <w:r w:rsidR="00000000">
        <w:br/>
      </w:r>
      <w:hyperlink r:id="rId41" w:history="1">
        <w:r w:rsidRPr="00F24C6F">
          <w:rPr>
            <w:rStyle w:val="Hyperlink"/>
            <w:sz w:val="18"/>
          </w:rPr>
          <w:t>https://www.rucares.org/clinicalresearch/mission-history</w:t>
        </w:r>
      </w:hyperlink>
      <w:r w:rsidR="00000000">
        <w:br/>
      </w:r>
      <w:hyperlink r:id="rId42" w:history="1">
        <w:r w:rsidRPr="00F24C6F">
          <w:rPr>
            <w:rStyle w:val="Hyperlink"/>
            <w:sz w:val="18"/>
          </w:rPr>
          <w:t>https://de.wikipedia.org/wiki/Klinische_Studie</w:t>
        </w:r>
      </w:hyperlink>
      <w:r w:rsidR="00000000">
        <w:br/>
      </w:r>
      <w:r w:rsidR="00000000">
        <w:br/>
      </w:r>
      <w:r w:rsidRPr="002B28C8">
        <w:t xml:space="preserve">4. </w:t>
      </w:r>
      <w:r w:rsidRPr="002F6968">
        <w:rPr>
          <w:lang w:val="en-US"/>
        </w:rPr>
        <w:t xml:space="preserve">Rockefeller </w:t>
      </w:r>
      <w:proofErr w:type="spellStart"/>
      <w:r w:rsidRPr="002F6968">
        <w:rPr>
          <w:lang w:val="en-US"/>
        </w:rPr>
        <w:t>financiert</w:t>
      </w:r>
      <w:proofErr w:type="spellEnd"/>
      <w:r w:rsidRPr="002F6968">
        <w:rPr>
          <w:lang w:val="en-US"/>
        </w:rPr>
        <w:t xml:space="preserve"> de American Cancer Society</w:t>
      </w:r>
      <w:r w:rsidR="00000000" w:rsidRPr="002F6968">
        <w:rPr>
          <w:lang w:val="en-US"/>
        </w:rPr>
        <w:br/>
      </w:r>
      <w:hyperlink r:id="rId43" w:history="1">
        <w:r w:rsidRPr="002F6968">
          <w:rPr>
            <w:rStyle w:val="Hyperlink"/>
            <w:sz w:val="18"/>
            <w:lang w:val="en-US"/>
          </w:rPr>
          <w:t>https://en.wikipedia.org/wiki/American_Cancer_Society</w:t>
        </w:r>
      </w:hyperlink>
      <w:r w:rsidR="00000000" w:rsidRPr="002F6968">
        <w:rPr>
          <w:lang w:val="en-US"/>
        </w:rPr>
        <w:br/>
      </w:r>
      <w:hyperlink r:id="rId44" w:history="1">
        <w:r w:rsidRPr="002F6968">
          <w:rPr>
            <w:rStyle w:val="Hyperlink"/>
            <w:sz w:val="18"/>
            <w:lang w:val="en-US"/>
          </w:rPr>
          <w:t>https://www.philanthropyroundtable.org/almanac/american-cancer-society/</w:t>
        </w:r>
      </w:hyperlink>
      <w:r w:rsidR="00000000" w:rsidRPr="002F6968">
        <w:rPr>
          <w:lang w:val="en-US"/>
        </w:rPr>
        <w:br/>
      </w:r>
      <w:hyperlink r:id="rId45" w:history="1">
        <w:r w:rsidRPr="002F6968">
          <w:rPr>
            <w:rStyle w:val="Hyperlink"/>
            <w:sz w:val="18"/>
            <w:lang w:val="en-US"/>
          </w:rPr>
          <w:t>https://www.cancer.org/about-us/who-we-are/our-history.html</w:t>
        </w:r>
      </w:hyperlink>
      <w:r w:rsidR="00000000" w:rsidRPr="002F6968">
        <w:rPr>
          <w:lang w:val="en-US"/>
        </w:rPr>
        <w:br/>
      </w:r>
      <w:hyperlink r:id="rId46" w:history="1">
        <w:r w:rsidRPr="002F6968">
          <w:rPr>
            <w:rStyle w:val="Hyperlink"/>
            <w:sz w:val="18"/>
            <w:lang w:val="en-US"/>
          </w:rPr>
          <w:t>https://www.linkedin.com/pulse/how-rockefeller-founded-deep-state-pharma-waged-war-cures-mukhamedin</w:t>
        </w:r>
      </w:hyperlink>
      <w:r w:rsidR="00000000" w:rsidRPr="002F6968">
        <w:rPr>
          <w:lang w:val="en-US"/>
        </w:rPr>
        <w:br/>
      </w:r>
      <w:r w:rsidR="00000000" w:rsidRPr="002F6968">
        <w:rPr>
          <w:lang w:val="en-US"/>
        </w:rPr>
        <w:br/>
      </w:r>
      <w:proofErr w:type="spellStart"/>
      <w:r w:rsidRPr="002F6968">
        <w:rPr>
          <w:lang w:val="en-US"/>
        </w:rPr>
        <w:t>Kankersterftecijfers</w:t>
      </w:r>
      <w:proofErr w:type="spellEnd"/>
      <w:r w:rsidRPr="002F6968">
        <w:rPr>
          <w:lang w:val="en-US"/>
        </w:rPr>
        <w:t xml:space="preserve"> in de VS</w:t>
      </w:r>
      <w:r w:rsidR="00000000" w:rsidRPr="002F6968">
        <w:rPr>
          <w:lang w:val="en-US"/>
        </w:rPr>
        <w:br/>
      </w:r>
      <w:hyperlink r:id="rId47" w:history="1">
        <w:r w:rsidRPr="002F6968">
          <w:rPr>
            <w:rStyle w:val="Hyperlink"/>
            <w:sz w:val="18"/>
            <w:lang w:val="en-US"/>
          </w:rPr>
          <w:t>https://gco.iarc.who.int/media/globocan/factsheets/populations/840-united-states-of-america-fact-sheet.pdf</w:t>
        </w:r>
      </w:hyperlink>
      <w:r w:rsidR="00000000" w:rsidRPr="002F6968">
        <w:rPr>
          <w:lang w:val="en-US"/>
        </w:rPr>
        <w:br/>
      </w:r>
      <w:r w:rsidR="00000000" w:rsidRPr="002F6968">
        <w:rPr>
          <w:lang w:val="en-US"/>
        </w:rPr>
        <w:br/>
      </w:r>
      <w:r w:rsidR="00000000" w:rsidRPr="002F6968">
        <w:rPr>
          <w:lang w:val="en-US"/>
        </w:rPr>
        <w:br/>
      </w:r>
      <w:proofErr w:type="spellStart"/>
      <w:r w:rsidRPr="002F6968">
        <w:rPr>
          <w:lang w:val="en-US"/>
        </w:rPr>
        <w:lastRenderedPageBreak/>
        <w:t>Bevolking</w:t>
      </w:r>
      <w:proofErr w:type="spellEnd"/>
      <w:r w:rsidRPr="002F6968">
        <w:rPr>
          <w:lang w:val="en-US"/>
        </w:rPr>
        <w:t xml:space="preserve"> in de VS</w:t>
      </w:r>
      <w:r w:rsidR="00000000" w:rsidRPr="002F6968">
        <w:rPr>
          <w:lang w:val="en-US"/>
        </w:rPr>
        <w:br/>
      </w:r>
      <w:hyperlink r:id="rId48" w:history="1">
        <w:r w:rsidRPr="002F6968">
          <w:rPr>
            <w:rStyle w:val="Hyperlink"/>
            <w:sz w:val="18"/>
            <w:lang w:val="en-US"/>
          </w:rPr>
          <w:t>https://de.statista.com/statistik/daten/studie/19320/umfrage/gesamtbevoelkerung-der-usa/</w:t>
        </w:r>
      </w:hyperlink>
      <w:r w:rsidR="00000000" w:rsidRPr="002F6968">
        <w:rPr>
          <w:lang w:val="en-US"/>
        </w:rPr>
        <w:br/>
      </w:r>
      <w:r w:rsidR="00000000" w:rsidRPr="002F6968">
        <w:rPr>
          <w:lang w:val="en-US"/>
        </w:rPr>
        <w:br/>
      </w:r>
      <w:r w:rsidR="00000000" w:rsidRPr="002F6968">
        <w:rPr>
          <w:lang w:val="en-US"/>
        </w:rPr>
        <w:br/>
      </w:r>
      <w:r w:rsidRPr="002F6968">
        <w:rPr>
          <w:lang w:val="en-US"/>
        </w:rPr>
        <w:t>Citaat boek van Mullins</w:t>
      </w:r>
      <w:r w:rsidR="00000000" w:rsidRPr="002F6968">
        <w:rPr>
          <w:lang w:val="en-US"/>
        </w:rPr>
        <w:br/>
      </w:r>
      <w:r w:rsidRPr="002F6968">
        <w:rPr>
          <w:lang w:val="en-US"/>
        </w:rPr>
        <w:t>In: Mullins, Eustace: Murder by injection, The National Council for Medical Research, Library of Congress Card Catalog No. 88-060694</w:t>
      </w:r>
      <w:r w:rsidR="00000000" w:rsidRPr="002F6968">
        <w:rPr>
          <w:lang w:val="en-US"/>
        </w:rPr>
        <w:br/>
      </w:r>
      <w:r w:rsidR="00000000" w:rsidRPr="002F6968">
        <w:rPr>
          <w:lang w:val="en-US"/>
        </w:rPr>
        <w:br/>
      </w:r>
      <w:r w:rsidRPr="002F6968">
        <w:rPr>
          <w:lang w:val="en-US"/>
        </w:rPr>
        <w:t xml:space="preserve">5. </w:t>
      </w:r>
      <w:r w:rsidRPr="002B28C8">
        <w:t>De chemotherapie</w:t>
      </w:r>
      <w:r w:rsidR="00000000">
        <w:br/>
      </w:r>
      <w:hyperlink r:id="rId49" w:history="1">
        <w:r w:rsidRPr="00F24C6F">
          <w:rPr>
            <w:rStyle w:val="Hyperlink"/>
            <w:sz w:val="18"/>
          </w:rPr>
          <w:t>https://de.wikipedia.org/wiki/Chemotherapie</w:t>
        </w:r>
      </w:hyperlink>
      <w:r w:rsidR="00000000">
        <w:br/>
      </w:r>
      <w:r w:rsidR="00000000">
        <w:br/>
      </w:r>
      <w:hyperlink r:id="rId50" w:history="1">
        <w:r w:rsidRPr="00F24C6F">
          <w:rPr>
            <w:rStyle w:val="Hyperlink"/>
            <w:sz w:val="18"/>
          </w:rPr>
          <w:t>https://en.wikipedia.org/wiki/Mustard_gas</w:t>
        </w:r>
      </w:hyperlink>
      <w:r w:rsidR="00000000">
        <w:br/>
      </w:r>
      <w:r w:rsidR="00000000">
        <w:br/>
      </w:r>
      <w:hyperlink r:id="rId51" w:anchor="Herstellung_von_S-Lost" w:history="1">
        <w:r w:rsidRPr="00F24C6F">
          <w:rPr>
            <w:rStyle w:val="Hyperlink"/>
            <w:sz w:val="18"/>
          </w:rPr>
          <w:t>https://de.wikipedia.org/wiki/Senfgas#Herstellung_von_S-Lost</w:t>
        </w:r>
      </w:hyperlink>
      <w:r w:rsidR="00000000">
        <w:br/>
      </w:r>
      <w:r w:rsidR="00000000">
        <w:br/>
      </w:r>
      <w:r w:rsidR="00000000">
        <w:br/>
      </w:r>
      <w:r w:rsidRPr="002B28C8">
        <w:t>Onderzoekers van biowapens in de VS</w:t>
      </w:r>
      <w:r w:rsidR="00000000">
        <w:br/>
      </w:r>
      <w:hyperlink r:id="rId52" w:history="1">
        <w:r w:rsidRPr="00F24C6F">
          <w:rPr>
            <w:rStyle w:val="Hyperlink"/>
            <w:sz w:val="18"/>
          </w:rPr>
          <w:t>https://en.wikipedia.org/wiki/Operation_Paperclip</w:t>
        </w:r>
      </w:hyperlink>
      <w:r w:rsidR="00000000">
        <w:br/>
      </w:r>
      <w:r w:rsidR="00000000">
        <w:br/>
      </w:r>
      <w:hyperlink r:id="rId53" w:history="1">
        <w:r w:rsidRPr="00F24C6F">
          <w:rPr>
            <w:rStyle w:val="Hyperlink"/>
            <w:sz w:val="18"/>
          </w:rPr>
          <w:t>https://de.wikipedia.org/wiki/Einheit_731</w:t>
        </w:r>
      </w:hyperlink>
      <w:r w:rsidR="00000000">
        <w:br/>
      </w:r>
      <w:r w:rsidR="00000000">
        <w:br/>
      </w:r>
      <w:r w:rsidR="00000000">
        <w:br/>
      </w:r>
      <w:r w:rsidRPr="002B28C8">
        <w:t>Familie Adenauer-Zinsser-McCloy</w:t>
      </w:r>
      <w:r w:rsidR="00000000">
        <w:br/>
      </w:r>
      <w:r w:rsidRPr="002B28C8">
        <w:t xml:space="preserve">Schöning, Heiko: Aanslag op het microbioom, Etica Media Verlag, 2023, </w:t>
      </w:r>
      <w:hyperlink r:id="rId54" w:history="1">
        <w:r w:rsidRPr="00F24C6F">
          <w:rPr>
            <w:rStyle w:val="Hyperlink"/>
            <w:sz w:val="18"/>
          </w:rPr>
          <w:t>www.corage.media</w:t>
        </w:r>
      </w:hyperlink>
      <w:r w:rsidRPr="002B28C8">
        <w:t>,</w:t>
      </w:r>
      <w:r w:rsidR="00000000">
        <w:br/>
      </w:r>
      <w:r w:rsidRPr="002B28C8">
        <w:t>ISBN 978 90 83 37 92 10; Bladzijdes 96-107</w:t>
      </w:r>
      <w:r w:rsidR="00000000">
        <w:br/>
      </w:r>
      <w:r w:rsidR="00000000">
        <w:br/>
      </w:r>
      <w:r w:rsidRPr="002B28C8">
        <w:t>Schöning, Heiko; GAME OVER. COVID-19 / ANTHRAX-01, Blue Tiger Media Verlag, 2021, ISBN 978 94 93 26 20 96; Bladzijdes 291-296</w:t>
      </w:r>
      <w:r w:rsidR="00000000">
        <w:br/>
      </w:r>
      <w:r w:rsidR="00000000">
        <w:br/>
      </w:r>
      <w:r w:rsidRPr="002B28C8">
        <w:t>Chemotherapie en Big Pharma</w:t>
      </w:r>
      <w:r w:rsidR="00000000">
        <w:br/>
      </w:r>
      <w:r w:rsidRPr="002B28C8">
        <w:t xml:space="preserve">Zitat Dt. Wirtschaftsnachrichten, 13.01.2014: </w:t>
      </w:r>
      <w:hyperlink r:id="rId55" w:history="1">
        <w:r w:rsidRPr="00F24C6F">
          <w:rPr>
            <w:rStyle w:val="Hyperlink"/>
            <w:sz w:val="18"/>
          </w:rPr>
          <w:t>https://deutsche-wirtschafts-nachrichten.de/2014/01/13/chemotherapie-milliarden-geschaeft-fuer-die-pharmaindustrie</w:t>
        </w:r>
      </w:hyperlink>
      <w:r w:rsidR="00000000">
        <w:br/>
      </w:r>
      <w:r w:rsidR="00000000">
        <w:br/>
      </w:r>
      <w:r w:rsidR="00000000">
        <w:br/>
      </w:r>
      <w:r w:rsidRPr="002B28C8">
        <w:t>Kosten van de Chemotherapie</w:t>
      </w:r>
      <w:r w:rsidR="00000000">
        <w:br/>
      </w:r>
      <w:hyperlink r:id="rId56" w:history="1">
        <w:r w:rsidRPr="00F24C6F">
          <w:rPr>
            <w:rStyle w:val="Hyperlink"/>
            <w:sz w:val="18"/>
          </w:rPr>
          <w:t>https://www.meinmed.at/therapie/chemotherapie/1909</w:t>
        </w:r>
      </w:hyperlink>
      <w:r w:rsidR="00000000">
        <w:br/>
      </w:r>
      <w:r w:rsidR="00000000">
        <w:br/>
      </w:r>
      <w:r w:rsidR="00000000">
        <w:br/>
      </w:r>
      <w:r w:rsidRPr="002B28C8">
        <w:t>Russische geneeskunde – Sara Bennett</w:t>
      </w:r>
      <w:r w:rsidR="00000000">
        <w:br/>
      </w:r>
      <w:r w:rsidRPr="002B28C8">
        <w:t>Natuurgezondheidscentrum Oberland Zwitserland: Conferentie: "Heeft God ons verlaten?“ Lezing Sara Bennet van 28-03-2024 vanaf minuut 43:45</w:t>
      </w:r>
      <w:r w:rsidR="00000000">
        <w:br/>
      </w:r>
      <w:r w:rsidR="00000000">
        <w:br/>
      </w:r>
      <w:r w:rsidRPr="002B28C8">
        <w:t>6. Big Pharma: De maskers vallen</w:t>
      </w:r>
      <w:r w:rsidR="00000000">
        <w:br/>
      </w:r>
      <w:r w:rsidR="00000000">
        <w:br/>
      </w:r>
      <w:hyperlink r:id="rId57" w:history="1">
        <w:r w:rsidRPr="00F24C6F">
          <w:rPr>
            <w:rStyle w:val="Hyperlink"/>
            <w:sz w:val="18"/>
          </w:rPr>
          <w:t>https://www.cnews.fr/france/2024-04-09/le-parlement-en-lutte-contre-les-derives-sectaires-adopte-un-nouveau-delit-contre</w:t>
        </w:r>
      </w:hyperlink>
      <w:r w:rsidR="00000000">
        <w:br/>
      </w:r>
      <w:hyperlink r:id="rId58" w:history="1">
        <w:r w:rsidRPr="00F24C6F">
          <w:rPr>
            <w:rStyle w:val="Hyperlink"/>
            <w:sz w:val="18"/>
          </w:rPr>
          <w:t>https://www.berliner-zeitung.de/article/impfung-artikel-pfizer-ist-in-frankreich-kritik-an-behandlungen-kuenftig-strafbar-2187658</w:t>
        </w:r>
      </w:hyperlink>
      <w:r w:rsidR="00000000">
        <w:br/>
      </w:r>
      <w:hyperlink r:id="rId59" w:history="1">
        <w:r w:rsidRPr="00F24C6F">
          <w:rPr>
            <w:rStyle w:val="Hyperlink"/>
            <w:sz w:val="18"/>
          </w:rPr>
          <w:t>https://www.soniaelijah.com/p/frances-parliament-adopts-controversial</w:t>
        </w:r>
      </w:hyperlink>
      <w:r w:rsidR="00000000">
        <w:br/>
      </w:r>
      <w:hyperlink r:id="rId60" w:history="1">
        <w:r w:rsidRPr="00F24C6F">
          <w:rPr>
            <w:rStyle w:val="Hyperlink"/>
            <w:sz w:val="18"/>
          </w:rPr>
          <w:t>https://tkp.at/2024/04/15/gesetz-pfizer-im-franzoesischen-parlament-verabschiedet/</w:t>
        </w:r>
      </w:hyperlink>
      <w:r w:rsidR="00000000">
        <w:br/>
      </w:r>
      <w:hyperlink r:id="rId61" w:history="1">
        <w:r w:rsidRPr="00F24C6F">
          <w:rPr>
            <w:rStyle w:val="Hyperlink"/>
            <w:sz w:val="18"/>
          </w:rPr>
          <w:t>https://apollo-news.net/frankreich-kriminalisiert-kritik-an-medizinischem-konsens-impfkritiker-fuerchten-zensur/</w:t>
        </w:r>
      </w:hyperlink>
      <w:r w:rsidR="00000000">
        <w:br/>
      </w:r>
      <w:hyperlink r:id="rId62" w:history="1">
        <w:r w:rsidRPr="00F24C6F">
          <w:rPr>
            <w:rStyle w:val="Hyperlink"/>
            <w:sz w:val="18"/>
          </w:rPr>
          <w:t>https://uncutnews.ch/warum-das-neue-franzoesische-anti-vax-gesetz-viel-schlimmer-ist-als-man-denkt/</w:t>
        </w:r>
      </w:hyperlink>
      <w:r w:rsidR="00000000">
        <w:br/>
      </w:r>
      <w:r w:rsidR="00000000">
        <w:br/>
      </w:r>
      <w:r w:rsidRPr="002B28C8">
        <w:t>7. Onderzoek naar biowapens onder valse vlag</w:t>
      </w:r>
      <w:r w:rsidR="00000000">
        <w:br/>
      </w:r>
      <w:r w:rsidR="00000000">
        <w:br/>
      </w:r>
      <w:r w:rsidRPr="002B28C8">
        <w:t>Heiko Schöning Interview</w:t>
      </w:r>
      <w:r w:rsidR="00000000">
        <w:br/>
      </w:r>
      <w:hyperlink r:id="rId63" w:history="1">
        <w:r w:rsidRPr="00F24C6F">
          <w:rPr>
            <w:rStyle w:val="Hyperlink"/>
            <w:sz w:val="18"/>
          </w:rPr>
          <w:t>https://kla.tv/27249</w:t>
        </w:r>
      </w:hyperlink>
      <w:r w:rsidR="00000000">
        <w:br/>
      </w:r>
      <w:r w:rsidR="00000000">
        <w:br/>
      </w:r>
      <w:r w:rsidRPr="002B28C8">
        <w:t xml:space="preserve">Schöning, Heiko: Aanslag op het microbioom, Etica Media Verlag, 2023, </w:t>
      </w:r>
      <w:hyperlink r:id="rId64" w:history="1">
        <w:r w:rsidRPr="00F24C6F">
          <w:rPr>
            <w:rStyle w:val="Hyperlink"/>
            <w:sz w:val="18"/>
          </w:rPr>
          <w:t>www.corage.media</w:t>
        </w:r>
      </w:hyperlink>
      <w:r w:rsidRPr="002B28C8">
        <w:t>,</w:t>
      </w:r>
      <w:r w:rsidR="00000000">
        <w:br/>
      </w:r>
      <w:r w:rsidRPr="002B28C8">
        <w:t>ISBN 978 90 83 37 92 10</w:t>
      </w:r>
      <w:r w:rsidR="00000000">
        <w:br/>
      </w:r>
      <w:r w:rsidR="00000000">
        <w:br/>
      </w:r>
      <w:r w:rsidRPr="002B28C8">
        <w:t>Nixon en het NCI</w:t>
      </w:r>
      <w:r w:rsidR="00000000">
        <w:br/>
      </w:r>
      <w:r w:rsidRPr="002B28C8">
        <w:t>Lenberg, W.O.: Jahrhundert-Skandal Krebs, ES-Verlag, Düsseldorf 1987, S. 43.</w:t>
      </w:r>
      <w:r w:rsidR="00000000">
        <w:br/>
      </w:r>
      <w:r w:rsidR="00000000">
        <w:br/>
      </w:r>
      <w:r w:rsidRPr="002F6968">
        <w:rPr>
          <w:lang w:val="en-US"/>
        </w:rPr>
        <w:t>mRNA-</w:t>
      </w:r>
      <w:proofErr w:type="spellStart"/>
      <w:r w:rsidRPr="002F6968">
        <w:rPr>
          <w:lang w:val="en-US"/>
        </w:rPr>
        <w:t>kankervaccins</w:t>
      </w:r>
      <w:proofErr w:type="spellEnd"/>
      <w:r w:rsidR="00000000" w:rsidRPr="002F6968">
        <w:rPr>
          <w:lang w:val="en-US"/>
        </w:rPr>
        <w:br/>
      </w:r>
      <w:hyperlink r:id="rId65" w:history="1">
        <w:r w:rsidRPr="002F6968">
          <w:rPr>
            <w:rStyle w:val="Hyperlink"/>
            <w:sz w:val="18"/>
            <w:lang w:val="en-US"/>
          </w:rPr>
          <w:t>https://www.dkfz.de/de/aktuelles/mRNA-Impfung-gegen-Krebs.html</w:t>
        </w:r>
      </w:hyperlink>
      <w:r w:rsidR="00000000" w:rsidRPr="002F6968">
        <w:rPr>
          <w:lang w:val="en-US"/>
        </w:rPr>
        <w:br/>
      </w:r>
      <w:r w:rsidR="00000000" w:rsidRPr="002F6968">
        <w:rPr>
          <w:lang w:val="en-US"/>
        </w:rPr>
        <w:br/>
      </w:r>
      <w:r w:rsidRPr="002F6968">
        <w:rPr>
          <w:lang w:val="en-US"/>
        </w:rPr>
        <w:t>Creative Commons Licenses</w:t>
      </w:r>
      <w:r w:rsidR="00000000" w:rsidRPr="002F6968">
        <w:rPr>
          <w:lang w:val="en-US"/>
        </w:rPr>
        <w:br/>
      </w:r>
      <w:hyperlink r:id="rId66" w:history="1">
        <w:r w:rsidRPr="002F6968">
          <w:rPr>
            <w:rStyle w:val="Hyperlink"/>
            <w:sz w:val="18"/>
            <w:lang w:val="en-US"/>
          </w:rPr>
          <w:t>https://www.creativecommons.org/licenses/</w:t>
        </w:r>
      </w:hyperlink>
    </w:p>
    <w:p w14:paraId="17F07921"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0936F041" w14:textId="11783C19" w:rsidR="002F6968" w:rsidRPr="002F6968" w:rsidRDefault="002F6968" w:rsidP="002F6968">
      <w:pPr>
        <w:rPr>
          <w:rFonts w:ascii="Arial" w:eastAsia="MS Mincho" w:hAnsi="Arial" w:cs="Arial"/>
          <w:lang w:eastAsia="en-US"/>
        </w:rPr>
      </w:pPr>
      <w:bookmarkStart w:id="0" w:name="_Hlk241315556"/>
      <w:r w:rsidRPr="002F6968">
        <w:rPr>
          <w:rFonts w:ascii="Arial" w:eastAsia="MS Mincho" w:hAnsi="Arial" w:cs="Arial"/>
          <w:lang w:eastAsia="en-US"/>
        </w:rPr>
        <w:t>Statistiek van vaccinaties en hun schadelijke bijwerkingen</w:t>
      </w:r>
      <w:bookmarkEnd w:id="0"/>
      <w:r w:rsidRPr="002F6968">
        <w:rPr>
          <w:rFonts w:ascii="Arial" w:eastAsia="MS Mincho" w:hAnsi="Arial" w:cs="Arial"/>
          <w:lang w:eastAsia="en-US"/>
        </w:rPr>
        <w:t>:</w:t>
      </w:r>
    </w:p>
    <w:p w14:paraId="1BABB625" w14:textId="77777777" w:rsidR="002F6968" w:rsidRPr="002F6968" w:rsidRDefault="002F6968" w:rsidP="002F6968">
      <w:pPr>
        <w:spacing w:after="0" w:line="240" w:lineRule="auto"/>
        <w:rPr>
          <w:rFonts w:ascii="Arial" w:eastAsia="MS Mincho" w:hAnsi="Arial" w:cs="Arial"/>
          <w:bCs/>
          <w:lang w:eastAsia="en-US"/>
        </w:rPr>
      </w:pPr>
      <w:hyperlink r:id="rId67" w:history="1">
        <w:r w:rsidRPr="002F6968">
          <w:rPr>
            <w:rFonts w:ascii="Arial" w:eastAsia="MS Mincho" w:hAnsi="Arial" w:cs="Arial"/>
            <w:bCs/>
            <w:color w:val="0000FF"/>
            <w:u w:val="single"/>
            <w:lang w:eastAsia="en-US"/>
          </w:rPr>
          <w:t>https://vetopedia.org/</w:t>
        </w:r>
      </w:hyperlink>
      <w:r w:rsidRPr="002F6968">
        <w:rPr>
          <w:rFonts w:ascii="Arial" w:eastAsia="MS Mincho" w:hAnsi="Arial" w:cs="Arial"/>
          <w:bCs/>
          <w:lang w:eastAsia="en-US"/>
        </w:rPr>
        <w:t xml:space="preserve"> </w:t>
      </w:r>
    </w:p>
    <w:p w14:paraId="25777CB0" w14:textId="77777777" w:rsidR="002F6968" w:rsidRPr="002F6968" w:rsidRDefault="002F6968" w:rsidP="002F6968">
      <w:pPr>
        <w:spacing w:after="0" w:line="240" w:lineRule="auto"/>
        <w:rPr>
          <w:rFonts w:ascii="Arial" w:eastAsia="MS Mincho" w:hAnsi="Arial" w:cs="Arial"/>
          <w:lang w:eastAsia="en-US"/>
        </w:rPr>
      </w:pPr>
    </w:p>
    <w:p w14:paraId="7F63A2A1" w14:textId="73F73E35" w:rsidR="00C534E6" w:rsidRPr="00C534E6" w:rsidRDefault="00C534E6" w:rsidP="00C534E6">
      <w:pPr>
        <w:keepLines/>
        <w:spacing w:after="160"/>
        <w:rPr>
          <w:rFonts w:ascii="Arial" w:hAnsi="Arial" w:cs="Arial"/>
          <w:sz w:val="18"/>
          <w:szCs w:val="18"/>
        </w:rPr>
      </w:pPr>
    </w:p>
    <w:p w14:paraId="2C62EACF"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399259FA" wp14:editId="3E92AB48">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69D6C576" w14:textId="77777777" w:rsidR="00FF4982" w:rsidRPr="009779AD" w:rsidRDefault="00FF4982" w:rsidP="00FF4982">
      <w:pPr>
        <w:pStyle w:val="Lijstalinea"/>
        <w:keepNext/>
        <w:keepLines/>
        <w:numPr>
          <w:ilvl w:val="0"/>
          <w:numId w:val="1"/>
        </w:numPr>
        <w:ind w:left="714" w:hanging="357"/>
      </w:pPr>
      <w:r>
        <w:t>wat de media niet zouden moeten verzwijgen ...</w:t>
      </w:r>
    </w:p>
    <w:p w14:paraId="6F623DE5" w14:textId="77777777" w:rsidR="00FF4982" w:rsidRPr="009779AD" w:rsidRDefault="00FF4982" w:rsidP="00FF4982">
      <w:pPr>
        <w:pStyle w:val="Lijstalinea"/>
        <w:keepNext/>
        <w:keepLines/>
        <w:numPr>
          <w:ilvl w:val="0"/>
          <w:numId w:val="1"/>
        </w:numPr>
        <w:ind w:left="714" w:hanging="357"/>
      </w:pPr>
      <w:r>
        <w:t>zelden gehoord van het volk, voor het volk ...</w:t>
      </w:r>
    </w:p>
    <w:p w14:paraId="26ED67F7"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70" w:history="1">
        <w:r w:rsidR="001D6477" w:rsidRPr="001D6477">
          <w:rPr>
            <w:rStyle w:val="Hyperlink"/>
          </w:rPr>
          <w:t>www.kla.tv/nl</w:t>
        </w:r>
      </w:hyperlink>
    </w:p>
    <w:p w14:paraId="7CBA2640" w14:textId="77777777" w:rsidR="00FF4982" w:rsidRPr="001D6477" w:rsidRDefault="00FF4982" w:rsidP="001D6477">
      <w:pPr>
        <w:keepNext/>
        <w:keepLines/>
        <w:ind w:firstLine="357"/>
      </w:pPr>
      <w:r w:rsidRPr="001D6477">
        <w:t>Het is de moeite waard om het bij te houden!</w:t>
      </w:r>
    </w:p>
    <w:p w14:paraId="0C5A55F2"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71" w:history="1">
        <w:r w:rsidRPr="001D6477">
          <w:rPr>
            <w:rStyle w:val="Hyperlink"/>
            <w:b/>
          </w:rPr>
          <w:t>www.kla.tv/abo-nl</w:t>
        </w:r>
      </w:hyperlink>
    </w:p>
    <w:p w14:paraId="009FDF96"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10513997"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171AFCE6"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72" w:history="1">
        <w:r w:rsidR="00C60E18" w:rsidRPr="006C4827">
          <w:rPr>
            <w:rStyle w:val="Hyperlink"/>
            <w:b/>
          </w:rPr>
          <w:t>www.kla.tv/vernetzung&amp;lang=nl</w:t>
        </w:r>
      </w:hyperlink>
    </w:p>
    <w:p w14:paraId="0164B486"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lastRenderedPageBreak/>
        <w:t xml:space="preserve">Gebruiksrecht:  </w:t>
      </w:r>
      <w:hyperlink r:id="rId73" w:history="1">
        <w:r w:rsidRPr="006C4827">
          <w:rPr>
            <w:rStyle w:val="Hyperlink"/>
            <w:sz w:val="18"/>
          </w:rPr>
          <w:t>Standaard-Kla.TV-Licentie</w:t>
        </w:r>
      </w:hyperlink>
    </w:p>
    <w:p w14:paraId="0F6E33EA"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74" w:history="1">
        <w:r w:rsidR="00C60E18" w:rsidRPr="006C4827">
          <w:rPr>
            <w:rStyle w:val="Hyperlink"/>
            <w:sz w:val="12"/>
          </w:rPr>
          <w:t>www.kla.tv/licence</w:t>
        </w:r>
      </w:hyperlink>
    </w:p>
    <w:sectPr w:rsidR="00C60E18" w:rsidRPr="00C60E18">
      <w:headerReference w:type="default" r:id="rId75"/>
      <w:footerReference w:type="default" r:id="rId7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B8EE" w14:textId="77777777" w:rsidR="00AA235C" w:rsidRDefault="00AA235C" w:rsidP="00F33FD6">
      <w:pPr>
        <w:spacing w:after="0" w:line="240" w:lineRule="auto"/>
      </w:pPr>
      <w:r>
        <w:separator/>
      </w:r>
    </w:p>
  </w:endnote>
  <w:endnote w:type="continuationSeparator" w:id="0">
    <w:p w14:paraId="4920FA87" w14:textId="77777777" w:rsidR="00AA235C" w:rsidRDefault="00AA235C"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962E"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"mRNA-kankervaccinatie" Het volgende schandaal na de Covid-vaccinatie?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A5C4E" w14:textId="77777777" w:rsidR="00AA235C" w:rsidRDefault="00AA235C" w:rsidP="00F33FD6">
      <w:pPr>
        <w:spacing w:after="0" w:line="240" w:lineRule="auto"/>
      </w:pPr>
      <w:r>
        <w:separator/>
      </w:r>
    </w:p>
  </w:footnote>
  <w:footnote w:type="continuationSeparator" w:id="0">
    <w:p w14:paraId="06ADBE52" w14:textId="77777777" w:rsidR="00AA235C" w:rsidRDefault="00AA235C"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020E7731" w14:textId="77777777" w:rsidTr="00FE2F5D">
      <w:tc>
        <w:tcPr>
          <w:tcW w:w="7717" w:type="dxa"/>
          <w:tcBorders>
            <w:left w:val="nil"/>
            <w:bottom w:val="single" w:sz="8" w:space="0" w:color="365F91" w:themeColor="accent1" w:themeShade="BF"/>
          </w:tcBorders>
        </w:tcPr>
        <w:p w14:paraId="5C807BC4"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www.kla.tv/42707</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26.09.2026</w:t>
          </w:r>
        </w:p>
        <w:p w14:paraId="4818FF7F" w14:textId="77777777" w:rsidR="00F33FD6" w:rsidRPr="00B9284F" w:rsidRDefault="00F33FD6" w:rsidP="00FE2F5D">
          <w:pPr>
            <w:pStyle w:val="Koptekst"/>
            <w:rPr>
              <w:rFonts w:ascii="Arial" w:hAnsi="Arial" w:cs="Arial"/>
              <w:sz w:val="18"/>
            </w:rPr>
          </w:pPr>
        </w:p>
      </w:tc>
    </w:tr>
  </w:tbl>
  <w:p w14:paraId="7FFF5449"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787E72BF" wp14:editId="26050672">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57685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2F6968"/>
    <w:rsid w:val="00397567"/>
    <w:rsid w:val="003C19C9"/>
    <w:rsid w:val="00503FFA"/>
    <w:rsid w:val="00627ADC"/>
    <w:rsid w:val="006C4827"/>
    <w:rsid w:val="007C459E"/>
    <w:rsid w:val="00A05C56"/>
    <w:rsid w:val="00A71903"/>
    <w:rsid w:val="00AA235C"/>
    <w:rsid w:val="00AB6A99"/>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C0FE5"/>
  <w15:docId w15:val="{FE2B7FC1-32E4-4869-B47B-FF8397556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elt.de/wirtschaft/plus6a85b788d479dd659e0b4071/moderna-sensation-der-grosse-mrna-moment-an-der-boerse-das-sind-die-wahren-gewinner.html" TargetMode="External"/><Relationship Id="rId18" Type="http://schemas.openxmlformats.org/officeDocument/2006/relationships/hyperlink" Target="https://www.zeitenschrift.com/artikel/krebs-die-verkannte-seuche" TargetMode="External"/><Relationship Id="rId26" Type="http://schemas.openxmlformats.org/officeDocument/2006/relationships/hyperlink" Target="https://de.wikipedia.org/wiki/Liste_von_Eugenik-Organisationen" TargetMode="External"/><Relationship Id="rId39" Type="http://schemas.openxmlformats.org/officeDocument/2006/relationships/hyperlink" Target="https://resource.rockarch.org/story/the-international-education-board-1923-1938/" TargetMode="External"/><Relationship Id="rId21" Type="http://schemas.openxmlformats.org/officeDocument/2006/relationships/hyperlink" Target="https://volkskrankheit-parasiten.org/meta-studie/" TargetMode="External"/><Relationship Id="rId34" Type="http://schemas.openxmlformats.org/officeDocument/2006/relationships/hyperlink" Target="https://gesellschaft-medizinische-ausbildung.org/files/ZMA-Archiv/1991/1/Loh&#246;lter_R-l.pdf" TargetMode="External"/><Relationship Id="rId42" Type="http://schemas.openxmlformats.org/officeDocument/2006/relationships/hyperlink" Target="https://de.wikipedia.org/wiki/Klinische_Studie" TargetMode="External"/><Relationship Id="rId47" Type="http://schemas.openxmlformats.org/officeDocument/2006/relationships/hyperlink" Target="https://gco.iarc.who.int/media/globocan/factsheets/populations/840-united-states-of-america-fact-sheet.pdf" TargetMode="External"/><Relationship Id="rId50" Type="http://schemas.openxmlformats.org/officeDocument/2006/relationships/hyperlink" Target="https://en.wikipedia.org/wiki/Mustard_gas" TargetMode="External"/><Relationship Id="rId55" Type="http://schemas.openxmlformats.org/officeDocument/2006/relationships/hyperlink" Target="https://deutsche-wirtschafts-nachrichten.de/2014/01/13/chemotherapie-milliarden-geschaeft-fuer-die-pharmaindustrie" TargetMode="External"/><Relationship Id="rId63" Type="http://schemas.openxmlformats.org/officeDocument/2006/relationships/hyperlink" Target="https://kla.tv/27249" TargetMode="External"/><Relationship Id="rId68" Type="http://schemas.openxmlformats.org/officeDocument/2006/relationships/hyperlink" Target="https://www.kla.tv/nl" TargetMode="External"/><Relationship Id="rId76" Type="http://schemas.openxmlformats.org/officeDocument/2006/relationships/footer" Target="footer1.xml"/><Relationship Id="rId7" Type="http://schemas.openxmlformats.org/officeDocument/2006/relationships/hyperlink" Target="https://www.kla.tv/42707" TargetMode="External"/><Relationship Id="rId71" Type="http://schemas.openxmlformats.org/officeDocument/2006/relationships/hyperlink" Target="https://www.kla.tv/abo-nl" TargetMode="External"/><Relationship Id="rId2" Type="http://schemas.openxmlformats.org/officeDocument/2006/relationships/styles" Target="styles.xml"/><Relationship Id="rId16" Type="http://schemas.openxmlformats.org/officeDocument/2006/relationships/hyperlink" Target="https://de.statista.com/statistik/daten/studie/172573/umfrage/krebstote-in-deutschland/" TargetMode="External"/><Relationship Id="rId29" Type="http://schemas.openxmlformats.org/officeDocument/2006/relationships/hyperlink" Target="https://www.zeitenschrift.com/artikel/wie-die-medizin-dem-mammon-erlag" TargetMode="External"/><Relationship Id="rId11" Type="http://schemas.openxmlformats.org/officeDocument/2006/relationships/hyperlink" Target="https://www.zeit.de/gesundheit/2026-08/impfung-hautkrebs-mrna-moderna-forschung-durchbruch" TargetMode="External"/><Relationship Id="rId24" Type="http://schemas.openxmlformats.org/officeDocument/2006/relationships/hyperlink" Target="https://www.zeitenschrift.com/artikel/wie-die-medizin-dem-mammon-erlag" TargetMode="External"/><Relationship Id="rId32" Type="http://schemas.openxmlformats.org/officeDocument/2006/relationships/hyperlink" Target="https://en.wikipedia.org/wiki/Flexner_Report" TargetMode="External"/><Relationship Id="rId37" Type="http://schemas.openxmlformats.org/officeDocument/2006/relationships/hyperlink" Target="https://gesellschaft-medizinische-ausbildung.org/files/ZMA-Archiv/1991/1/Loh&#246;lter_R-l.pdf" TargetMode="External"/><Relationship Id="rId40" Type="http://schemas.openxmlformats.org/officeDocument/2006/relationships/hyperlink" Target="https://de.wikipedia.org/wiki/Rockefeller_University" TargetMode="External"/><Relationship Id="rId45" Type="http://schemas.openxmlformats.org/officeDocument/2006/relationships/hyperlink" Target="https://www.cancer.org/about-us/who-we-are/our-history.html" TargetMode="External"/><Relationship Id="rId53" Type="http://schemas.openxmlformats.org/officeDocument/2006/relationships/hyperlink" Target="https://de.wikipedia.org/wiki/Einheit_731" TargetMode="External"/><Relationship Id="rId58" Type="http://schemas.openxmlformats.org/officeDocument/2006/relationships/hyperlink" Target="https://www.berliner-zeitung.de/article/impfung-artikel-pfizer-ist-in-frankreich-kritik-an-behandlungen-kuenftig-strafbar-2187658" TargetMode="External"/><Relationship Id="rId66" Type="http://schemas.openxmlformats.org/officeDocument/2006/relationships/hyperlink" Target="https://www.creativecommons.org/licenses/" TargetMode="External"/><Relationship Id="rId7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spiegel.de/wissenschaft/mensch/krebs-zahl-der-neuerkrankungen-wird-sich-bis-2040-weltweit-fast-verdoppeln-a-aa28085e-4727-4a14-9761-5f8002bd1bb3" TargetMode="External"/><Relationship Id="rId23" Type="http://schemas.openxmlformats.org/officeDocument/2006/relationships/hyperlink" Target="https://www.linkedin.com/pulse/how-rockefeller-founded-deep-state-pharma-waged-war-cures-mukhamedin" TargetMode="External"/><Relationship Id="rId28" Type="http://schemas.openxmlformats.org/officeDocument/2006/relationships/hyperlink" Target="https://www.kla.tv/16447" TargetMode="External"/><Relationship Id="rId36" Type="http://schemas.openxmlformats.org/officeDocument/2006/relationships/hyperlink" Target="https://en.wikipedia.org/wiki/Flexner_Report" TargetMode="External"/><Relationship Id="rId49" Type="http://schemas.openxmlformats.org/officeDocument/2006/relationships/hyperlink" Target="https://de.wikipedia.org/wiki/Chemotherapie" TargetMode="External"/><Relationship Id="rId57" Type="http://schemas.openxmlformats.org/officeDocument/2006/relationships/hyperlink" Target="https://www.cnews.fr/france/2024-04-09/le-parlement-en-lutte-contre-les-derives-sectaires-adopte-un-nouveau-delit-contre" TargetMode="External"/><Relationship Id="rId61" Type="http://schemas.openxmlformats.org/officeDocument/2006/relationships/hyperlink" Target="https://apollo-news.net/frankreich-kriminalisiert-kritik-an-medizinischem-konsens-impfkritiker-fuerchten-zensur/" TargetMode="External"/><Relationship Id="rId10" Type="http://schemas.openxmlformats.org/officeDocument/2006/relationships/hyperlink" Target="https://www.apotheke-adhoc.de/nachrichten/detail/pharmazie/melanom-impfstoff-ueberzeugt-in-studie/" TargetMode="External"/><Relationship Id="rId19" Type="http://schemas.openxmlformats.org/officeDocument/2006/relationships/hyperlink" Target="https://de.wikipedia.org/wiki/Spiropterakarzinom" TargetMode="External"/><Relationship Id="rId31" Type="http://schemas.openxmlformats.org/officeDocument/2006/relationships/hyperlink" Target="https://gesellschaft-medizinische-ausbildung.org/files/ZMA-Archiv/1991/1/Loh%C3%B6lter_R-l.pdf" TargetMode="External"/><Relationship Id="rId44" Type="http://schemas.openxmlformats.org/officeDocument/2006/relationships/hyperlink" Target="https://www.philanthropyroundtable.org/almanac/american-cancer-society/" TargetMode="External"/><Relationship Id="rId52" Type="http://schemas.openxmlformats.org/officeDocument/2006/relationships/hyperlink" Target="https://en.wikipedia.org/wiki/Operation_Paperclip" TargetMode="External"/><Relationship Id="rId60" Type="http://schemas.openxmlformats.org/officeDocument/2006/relationships/hyperlink" Target="https://tkp.at/2024/04/15/gesetz-pfizer-im-franzoesischen-parlament-verabschiedet/" TargetMode="External"/><Relationship Id="rId65" Type="http://schemas.openxmlformats.org/officeDocument/2006/relationships/hyperlink" Target="https://www.dkfz.de/de/aktuelles/mRNA-Impfung-gegen-Krebs.html" TargetMode="External"/><Relationship Id="rId73" Type="http://schemas.openxmlformats.org/officeDocument/2006/relationships/hyperlink" Target="https://www.kla.tv/licence"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wallstreet-online.de/nachricht/21261516-hautkrebs-moderna-krebsmedikament-laesst-aktie-explodieren" TargetMode="External"/><Relationship Id="rId22" Type="http://schemas.openxmlformats.org/officeDocument/2006/relationships/hyperlink" Target="https://uncutnews.ch/der-flexner-bericht-von-1910-rockefellers-hat-den-pharmazeutischen-medizinischen-industriekomplex-geschaffen-und-konsolidiert/" TargetMode="External"/><Relationship Id="rId27" Type="http://schemas.openxmlformats.org/officeDocument/2006/relationships/hyperlink" Target="https://www.kla.tv/26028" TargetMode="External"/><Relationship Id="rId30" Type="http://schemas.openxmlformats.org/officeDocument/2006/relationships/hyperlink" Target="https://www.linkedin.com/pulse/how-rockefeller-founded-deep-state-pharma-waged-war-cures-mukhamedin" TargetMode="External"/><Relationship Id="rId35" Type="http://schemas.openxmlformats.org/officeDocument/2006/relationships/hyperlink" Target="https://de.wikipedia.org/wiki/Rockefeller-Stiftung" TargetMode="External"/><Relationship Id="rId43" Type="http://schemas.openxmlformats.org/officeDocument/2006/relationships/hyperlink" Target="https://en.wikipedia.org/wiki/American_Cancer_Society" TargetMode="External"/><Relationship Id="rId48" Type="http://schemas.openxmlformats.org/officeDocument/2006/relationships/hyperlink" Target="https://de.statista.com/statistik/daten/studie/19320/umfrage/gesamtbevoelkerung-der-usa/" TargetMode="External"/><Relationship Id="rId56" Type="http://schemas.openxmlformats.org/officeDocument/2006/relationships/hyperlink" Target="https://www.meinmed.at/therapie/chemotherapie/1909" TargetMode="External"/><Relationship Id="rId64" Type="http://schemas.openxmlformats.org/officeDocument/2006/relationships/hyperlink" Target="https://www.corage.media" TargetMode="External"/><Relationship Id="rId69" Type="http://schemas.openxmlformats.org/officeDocument/2006/relationships/image" Target="media/image3.bin"/><Relationship Id="rId77" Type="http://schemas.openxmlformats.org/officeDocument/2006/relationships/fontTable" Target="fontTable.xml"/><Relationship Id="rId8" Type="http://schemas.openxmlformats.org/officeDocument/2006/relationships/image" Target="media/image1.bin"/><Relationship Id="rId51" Type="http://schemas.openxmlformats.org/officeDocument/2006/relationships/hyperlink" Target="https://de.wikipedia.org/wiki/Senfgas" TargetMode="External"/><Relationship Id="rId72" Type="http://schemas.openxmlformats.org/officeDocument/2006/relationships/hyperlink" Target="https://www.kla.tv/vernetzung&amp;lang=nl" TargetMode="External"/><Relationship Id="rId3" Type="http://schemas.openxmlformats.org/officeDocument/2006/relationships/settings" Target="settings.xml"/><Relationship Id="rId12" Type="http://schemas.openxmlformats.org/officeDocument/2006/relationships/hyperlink" Target="https://www.tagesschau.de/wirtschaft/finanzen/moderna-merck-impfstoff-hautkrebs-100.html" TargetMode="External"/><Relationship Id="rId17" Type="http://schemas.openxmlformats.org/officeDocument/2006/relationships/hyperlink" Target="https://www.suedkurier.de/ueberregional/politik/120-Milliarden-Euro-fuer-die-Forschung-Warum-die-EU-jetzt-dem-Krebs-den-Kampf-ansagt;art410924,10030288" TargetMode="External"/><Relationship Id="rId25" Type="http://schemas.openxmlformats.org/officeDocument/2006/relationships/hyperlink" Target="https://en.wikipedia.org/wiki/Andrew_Carnegie" TargetMode="External"/><Relationship Id="rId33" Type="http://schemas.openxmlformats.org/officeDocument/2006/relationships/hyperlink" Target="http://youtube.com/watch?v=N2QOhECuodw" TargetMode="External"/><Relationship Id="rId38" Type="http://schemas.openxmlformats.org/officeDocument/2006/relationships/hyperlink" Target="https://www.philanthropyroundtable.org/almanac/international-education-board/" TargetMode="External"/><Relationship Id="rId46" Type="http://schemas.openxmlformats.org/officeDocument/2006/relationships/hyperlink" Target="https://www.linkedin.com/pulse/how-rockefeller-founded-deep-state-pharma-waged-war-cures-mukhamedin" TargetMode="External"/><Relationship Id="rId59" Type="http://schemas.openxmlformats.org/officeDocument/2006/relationships/hyperlink" Target="https://www.soniaelijah.com/p/frances-parliament-adopts-controversial" TargetMode="External"/><Relationship Id="rId67" Type="http://schemas.openxmlformats.org/officeDocument/2006/relationships/hyperlink" Target="https://vetopedia.org/" TargetMode="External"/><Relationship Id="rId20" Type="http://schemas.openxmlformats.org/officeDocument/2006/relationships/hyperlink" Target="https://de.wikipedia.org/wiki/Alfons_Weber_(Mediziner,_1915" TargetMode="External"/><Relationship Id="rId41" Type="http://schemas.openxmlformats.org/officeDocument/2006/relationships/hyperlink" Target="https://www.rucares.org/clinicalresearch/mission-history" TargetMode="External"/><Relationship Id="rId54" Type="http://schemas.openxmlformats.org/officeDocument/2006/relationships/hyperlink" Target="https://www.corage.media" TargetMode="External"/><Relationship Id="rId62" Type="http://schemas.openxmlformats.org/officeDocument/2006/relationships/hyperlink" Target="https://uncutnews.ch/warum-das-neue-franzoesische-anti-vax-gesetz-viel-schlimmer-ist-als-man-denkt/" TargetMode="External"/><Relationship Id="rId70" Type="http://schemas.openxmlformats.org/officeDocument/2006/relationships/hyperlink" Target="https://www.kla.tv/nl" TargetMode="External"/><Relationship Id="rId75"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0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6246</Words>
  <Characters>34359</Characters>
  <Application>Microsoft Office Word</Application>
  <DocSecurity>0</DocSecurity>
  <Lines>286</Lines>
  <Paragraphs>81</Paragraphs>
  <ScaleCrop>false</ScaleCrop>
  <HeadingPairs>
    <vt:vector size="2" baseType="variant">
      <vt:variant>
        <vt:lpstr>"mRNA-kankervaccinatie" Het volgende schandaal na de Covid-vaccinatie?</vt:lpstr>
      </vt:variant>
      <vt:variant>
        <vt:i4>1</vt:i4>
      </vt:variant>
    </vt:vector>
  </HeadingPairs>
  <TitlesOfParts>
    <vt:vector size="1" baseType="lpstr">
      <vt:lpstr/>
    </vt:vector>
  </TitlesOfParts>
  <Company>KLA.TV</Company>
  <LinksUpToDate>false</LinksUpToDate>
  <CharactersWithSpaces>40524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"mRNA-kankervaccinatie" Het volgende schandaal na de Covid-vaccinatie?</dc:title>
  <dc:creator>beka; Kla.tv DocGen 2.1.0.2</dc:creator>
  <dc:description>28m25s, GermanVideo=42561</dc:description>
  <cp:lastModifiedBy>abmm</cp:lastModifiedBy>
  <cp:revision>2</cp:revision>
  <dcterms:created xsi:type="dcterms:W3CDTF">2026-09-26T17:45:00Z</dcterms:created>
  <dcterms:modified xsi:type="dcterms:W3CDTF">2026-09-26T10:14:00Z</dcterms:modified>
  <cp:category>Niederländisch; Gezondheid</cp:category>
  <dc:language>nl</dc:language>
</cp:coreProperties>
</file>