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C9317F"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9317F">
        <w:rPr>
          <w:rFonts w:ascii="Arial" w:hAnsi="Arial" w:cs="Arial"/>
          <w:noProof/>
          <w:lang w:val="nl-BE"/>
        </w:rPr>
        <w:t xml:space="preserve"> </w:t>
      </w:r>
    </w:p>
    <w:p w:rsidR="00101F75" w:rsidRPr="00C9317F"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9317F">
        <w:rPr>
          <w:rStyle w:val="texttitelsize"/>
          <w:rFonts w:ascii="Arial" w:hAnsi="Arial" w:cs="Arial"/>
          <w:sz w:val="44"/>
          <w:szCs w:val="44"/>
          <w:lang w:val="nl-BE"/>
        </w:rPr>
        <w:t>Palantir’s heimelijke overname van Oekraïne</w:t>
      </w:r>
    </w:p>
    <w:p w:rsidR="00A71903" w:rsidRPr="00C9317F" w:rsidRDefault="00A71903" w:rsidP="00F67ED1">
      <w:pPr>
        <w:widowControl w:val="0"/>
        <w:spacing w:after="160"/>
        <w:rPr>
          <w:rStyle w:val="edit"/>
          <w:rFonts w:ascii="Arial" w:hAnsi="Arial" w:cs="Arial"/>
          <w:b/>
          <w:color w:val="000000"/>
          <w:lang w:val="nl-BE"/>
        </w:rPr>
      </w:pPr>
      <w:r w:rsidRPr="00C9317F">
        <w:rPr>
          <w:rStyle w:val="edit"/>
          <w:rFonts w:ascii="Arial" w:hAnsi="Arial" w:cs="Arial"/>
          <w:b/>
          <w:color w:val="000000"/>
          <w:lang w:val="nl-BE"/>
        </w:rPr>
        <w:t>Palantir is een van de grote winnaars van de oorlog in Oekraïne. Terwijl de bevolking lijdt onder de verschrikkelijkste gevolgen van de oorlog, gebruikt Palantir de reële oorlogsomstandigheden om zijn software voor de planning en coördinatie van militaire operaties verder te ontwikkelen en vervolgens op de markt brengen. In hun eigen blog schrijft Palantir: "De industrie is voorbereid en willig. De NAVO moet blijven zorgen voor mogelijkheden, zowel in oefen- en evenementformats …" De uitzending laat zien hoe in deze oorlog niet alleen nieuwe wapensystemen worden getest, maar ook de digitale staat en dus de technocratie worden uitgerold, dit echter niet alleen in Oekraïne ...</w:t>
      </w:r>
    </w:p>
    <w:p w:rsidR="00F67ED1" w:rsidRPr="00C9317F" w:rsidRDefault="00F67ED1" w:rsidP="00F67ED1">
      <w:pPr>
        <w:spacing w:after="160"/>
        <w:rPr>
          <w:rStyle w:val="edit"/>
          <w:rFonts w:ascii="Arial" w:hAnsi="Arial" w:cs="Arial"/>
          <w:color w:val="000000"/>
          <w:lang w:val="nl-BE"/>
        </w:rPr>
      </w:pPr>
      <w:r w:rsidRPr="00C9317F">
        <w:rPr>
          <w:rStyle w:val="edit"/>
          <w:rFonts w:ascii="Arial" w:hAnsi="Arial" w:cs="Arial"/>
          <w:b/>
          <w:bCs/>
          <w:color w:val="000000"/>
          <w:lang w:val="nl-BE"/>
        </w:rPr>
        <w:t>Presentator:</w:t>
      </w:r>
      <w:r w:rsidRPr="00C9317F">
        <w:rPr>
          <w:rStyle w:val="edit"/>
          <w:rFonts w:ascii="Arial" w:hAnsi="Arial" w:cs="Arial"/>
          <w:color w:val="000000"/>
          <w:lang w:val="nl-BE"/>
        </w:rPr>
        <w:t xml:space="preserve"> De oorlog in Oekraïne sleept zich voort zonder dat beide strijdende partijen noemenswaardige vooruitgang boeken. "Wat heeft dat eigenlijk te betekenen?", zou je je kunnen afvragen. "Is werkelijk geen van beide strijdende partijen in het voordeel? Of is dat misschien juist de bedoeling?" In deze uitzending wordt onderzocht welke actoren er belang bij zouden kunnen hebben dat de oorlog voortduurt.</w:t>
      </w:r>
      <w:r w:rsidRPr="00C9317F">
        <w:rPr>
          <w:rStyle w:val="edit"/>
          <w:rFonts w:ascii="Arial" w:hAnsi="Arial" w:cs="Arial"/>
          <w:color w:val="000000"/>
          <w:lang w:val="nl-BE"/>
        </w:rPr>
        <w:br/>
      </w:r>
      <w:r w:rsidRPr="00C9317F">
        <w:rPr>
          <w:rStyle w:val="edit"/>
          <w:rFonts w:ascii="Arial" w:hAnsi="Arial" w:cs="Arial"/>
          <w:color w:val="000000"/>
          <w:lang w:val="nl-BE"/>
        </w:rPr>
        <w:br/>
        <w:t>Want wie er zeker geen belang bij heeft dat de oorlog voortduurt, is de bevolking die eronder lijdt. Zo kreeg Kla.TV een noodoproep van een Oekraïense burger, voor wie de oorlog om allerlei redenen heel vreemd overkomt. Hij vraagt zich o.a. af waarom aanvallen vaak de civiele infrastructuur treffen en waarom vooral de bevolking onder de gevolgen van de oorlog lijdt. Tegelijkertijd vraagt hij zich af waarom strategisch belangrijke militaire doelen in Oekraïne grotendeels gespaard zijn gebleven en waarom er blijkbaar geen villa's van regeringsleden in Kiev door aanvallen zijn getroffen. Het gewone volk behoort tot de verliezers. Toch zijn er ook partijen die van de oorlog profiteren.</w:t>
      </w:r>
      <w:r w:rsidRPr="00C9317F">
        <w:rPr>
          <w:rStyle w:val="edit"/>
          <w:rFonts w:ascii="Arial" w:hAnsi="Arial" w:cs="Arial"/>
          <w:color w:val="000000"/>
          <w:lang w:val="nl-BE"/>
        </w:rPr>
        <w:br/>
      </w:r>
      <w:r w:rsidRPr="00C9317F">
        <w:rPr>
          <w:rStyle w:val="edit"/>
          <w:rFonts w:ascii="Arial" w:hAnsi="Arial" w:cs="Arial"/>
          <w:color w:val="000000"/>
          <w:lang w:val="nl-BE"/>
        </w:rPr>
        <w:br/>
        <w:t>Tot de winnaars van deze situatie behoren ongetwijfeld bedrijven op het gebied van defensietechnologie, zoals Palantir of Anduril. Ze kunnen hun ontwikkelingen op het gebied van gegevensverwerking en autonome wapensystemen onder reële oorlogsomstandigheden verder ontwikkelen en vervolgens op de markt brengen.</w:t>
      </w:r>
      <w:r w:rsidRPr="00C9317F">
        <w:rPr>
          <w:rStyle w:val="edit"/>
          <w:rFonts w:ascii="Arial" w:hAnsi="Arial" w:cs="Arial"/>
          <w:color w:val="000000"/>
          <w:lang w:val="nl-BE"/>
        </w:rPr>
        <w:br/>
      </w:r>
      <w:r w:rsidRPr="00C9317F">
        <w:rPr>
          <w:rStyle w:val="edit"/>
          <w:rFonts w:ascii="Arial" w:hAnsi="Arial" w:cs="Arial"/>
          <w:color w:val="000000"/>
          <w:lang w:val="nl-BE"/>
        </w:rPr>
        <w:br/>
      </w:r>
      <w:r w:rsidRPr="00C9317F">
        <w:rPr>
          <w:rStyle w:val="edit"/>
          <w:rFonts w:ascii="Arial" w:hAnsi="Arial" w:cs="Arial"/>
          <w:b/>
          <w:bCs/>
          <w:color w:val="000000"/>
          <w:lang w:val="nl-BE"/>
        </w:rPr>
        <w:t>Moderatie:</w:t>
      </w:r>
      <w:r w:rsidRPr="00C9317F">
        <w:rPr>
          <w:rStyle w:val="edit"/>
          <w:rFonts w:ascii="Arial" w:hAnsi="Arial" w:cs="Arial"/>
          <w:color w:val="000000"/>
          <w:lang w:val="nl-BE"/>
        </w:rPr>
        <w:br/>
        <w:t>•  Zo was Alex Karp, CEO van Palantir, bijvoorbeeld de eerste topman van een groot Amerikaans technologiebedrijf die na het uitbreken van het conflict in juni 2022 naar Kiev reisde om president Zelensky te ontmoeten. Sindsdien wordt de software Gotham ingezet in de oorlog en verder ontwikkeld. De Oekraïense minister van Defensie Mykhailo Fedorov heeft bevestigd dat zijn strijdkrachten Palantir-software gebruiken om de aanvallen op Rusland te plannen. Palantir heeft in samenwerking met het Oekraïense leger het op AI gebaseerde systeem ontwikkeld om inlichtingen- en militaire verkenningsinformatie te analyseren en te verwerken. Met de verzamelde gegevens van het slagveld worden AI-modellen getraind en systemen ontwikkeld om doelen ook onder moeilijke omstandigheden te herkennen. Bovendien is de aandelenkoers van Palantir, maar ook die van Anduril, de afgelopen twee tot drie jaar met enkele honderden procenten gestegen.</w:t>
      </w:r>
      <w:r w:rsidRPr="00C9317F">
        <w:rPr>
          <w:rStyle w:val="edit"/>
          <w:rFonts w:ascii="Arial" w:hAnsi="Arial" w:cs="Arial"/>
          <w:color w:val="000000"/>
          <w:lang w:val="nl-BE"/>
        </w:rPr>
        <w:br/>
      </w:r>
      <w:r w:rsidRPr="00C9317F">
        <w:rPr>
          <w:rStyle w:val="edit"/>
          <w:rFonts w:ascii="Arial" w:hAnsi="Arial" w:cs="Arial"/>
          <w:color w:val="000000"/>
          <w:lang w:val="nl-BE"/>
        </w:rPr>
        <w:lastRenderedPageBreak/>
        <w:t>•  Anduril heeft zich gespecialiseerd in de ontwikkeling van autonome wapensystemen en test zijn ontwikkelingen ook in Oekraïne.</w:t>
      </w:r>
      <w:r w:rsidRPr="00C9317F">
        <w:rPr>
          <w:rStyle w:val="edit"/>
          <w:rFonts w:ascii="Arial" w:hAnsi="Arial" w:cs="Arial"/>
          <w:color w:val="000000"/>
          <w:lang w:val="nl-BE"/>
        </w:rPr>
        <w:br/>
        <w:t>•  Op basis van de ervaringen uit de oorlog in Oekraïne heeft Palantir het "Maven Smart System" verder ontwikkeld. Het gaat om een AI-gestuurd systeem dat gegevens uit militaire verkenning automatisch analyseert en doelen voor aanvallen vaststelt. Hierdoor is in Oekraïne de tijd tussen het herkennen van het doelwit en de aanval teruggebracht van uren tot minuten. Op de Palantir-blog staat onder de titel "Wat staat er op het programma?": "De industrie is er voor voorbereid en willig. De NAVO moet mogelijkheden blijven creëren, zowel in de vorm van oefeningen als evenementen …" Wat zou daar beter voor geschikt zijn dan een echt slagveld?</w:t>
      </w:r>
      <w:r w:rsidRPr="00C9317F">
        <w:rPr>
          <w:rStyle w:val="edit"/>
          <w:rFonts w:ascii="Arial" w:hAnsi="Arial" w:cs="Arial"/>
          <w:color w:val="000000"/>
          <w:lang w:val="nl-BE"/>
        </w:rPr>
        <w:br/>
        <w:t>•  Met "Brave1" heeft Oekraïne in 2023 een innovatieplatform voor defensietechnologie opgericht. Het doel is om Oekraïense en internationale bedrijven, start-ups en ontwikkelaars te ondersteunen bij de ontwikkeling van militaire technologieën. Met 'Brave1 Dataroom" kunnen bedrijven AI-modellen trainen en verder ontwikkelen met behulp van echte gegevens uit de oorlog in Oekraïne. Er wordt financiering verstrekt voor "innovatiewedstrijden" op de volgende gebieden: Drone-afweer, elektromagnetische aanval- en verdedigingssystemen, autonome wapensystemen. Eén van de speerpunten is bijvoorbeeld de automatische detectie van Russische drones.</w:t>
      </w:r>
      <w:r w:rsidRPr="00C9317F">
        <w:rPr>
          <w:rStyle w:val="edit"/>
          <w:rFonts w:ascii="Arial" w:hAnsi="Arial" w:cs="Arial"/>
          <w:color w:val="000000"/>
          <w:lang w:val="nl-BE"/>
        </w:rPr>
        <w:br/>
      </w:r>
      <w:r w:rsidRPr="00C9317F">
        <w:rPr>
          <w:rStyle w:val="edit"/>
          <w:rFonts w:ascii="Arial" w:hAnsi="Arial" w:cs="Arial"/>
          <w:color w:val="000000"/>
          <w:lang w:val="nl-BE"/>
        </w:rPr>
        <w:br/>
      </w:r>
      <w:r w:rsidR="00C9317F" w:rsidRPr="00C9317F">
        <w:rPr>
          <w:rStyle w:val="edit"/>
          <w:rFonts w:ascii="Arial" w:hAnsi="Arial" w:cs="Arial"/>
          <w:b/>
          <w:bCs/>
          <w:color w:val="000000"/>
          <w:lang w:val="nl-BE"/>
        </w:rPr>
        <w:t>Presentator:</w:t>
      </w:r>
      <w:r w:rsidR="00C9317F" w:rsidRPr="00C9317F">
        <w:rPr>
          <w:rStyle w:val="edit"/>
          <w:rFonts w:ascii="Arial" w:hAnsi="Arial" w:cs="Arial"/>
          <w:color w:val="000000"/>
          <w:lang w:val="nl-BE"/>
        </w:rPr>
        <w:t xml:space="preserve"> </w:t>
      </w:r>
      <w:r w:rsidRPr="00C9317F">
        <w:rPr>
          <w:rStyle w:val="edit"/>
          <w:rFonts w:ascii="Arial" w:hAnsi="Arial" w:cs="Arial"/>
          <w:color w:val="000000"/>
          <w:lang w:val="nl-BE"/>
        </w:rPr>
        <w:t>Door de smeulende oorlog in Oekraïne blijft het spookbeeld van de Russische dreiging in stand, want zonder die dreiging zou de urgentie voor de hoge defensie-uitgaven ontbreken. Na het sluiten van een vredesakkoord zouden de defensiebegrotingen moeten worden verlaagd en zouden de bestellingen bij de defensiebedrijven moeten worden uitgesteld of geannuleerd. Dit zou ongetwijfeld een sterk negatief effect hebben op de aandelenkoers van deze bedrijven. De grootste aandeelhouders van de meeste defensiebedrijven zijn BlackRock en Vanguard. Het is dan ook geen wonder dat Friedrich Merz, de voormalige voorzitter van de raad van commissarissen van BlackRock Duitsland, de oorlog in Oekraïne aanwakkert in plaats van deze te de-escaleren. Vlak voordat de Bundeswehr een grote opdracht plaatste, heeft BlackRock bijvoorbeeld zijn aandelen in Rheinmetall vermeerderd.</w:t>
      </w:r>
      <w:r w:rsidRPr="00C9317F">
        <w:rPr>
          <w:rStyle w:val="edit"/>
          <w:rFonts w:ascii="Arial" w:hAnsi="Arial" w:cs="Arial"/>
          <w:color w:val="000000"/>
          <w:lang w:val="nl-BE"/>
        </w:rPr>
        <w:br/>
      </w:r>
      <w:r w:rsidRPr="00C9317F">
        <w:rPr>
          <w:rStyle w:val="edit"/>
          <w:rFonts w:ascii="Arial" w:hAnsi="Arial" w:cs="Arial"/>
          <w:color w:val="000000"/>
          <w:lang w:val="nl-BE"/>
        </w:rPr>
        <w:br/>
        <w:t>In Oekraïne worden de wapensystemen van de toekomst ontwikkeld en getest. Er worden echter niet alleen wapens getest, maar met het project "Diia" wordt ook de digitale staat uitgerold. Diia is het centrale digitale platform van de Oekraïense regering. Burgers kunnen hiermee talrijke overheidsdiensten online gebruiken en documenten digitaal beheren. Aangezien alle informatie die een mens via zijn dagelijkse activiteiten genereert, digitaal beschikbaar is, kan deze met behulp van AI worden geanalyseerd en gecategoriseerd. Inmiddels heeft Palantir ook bij Diia zijn intrede gedaan. De totale controle van de burger door de staat wordt een fluitje van een cent. Volgens Valeriya Ionan, adviseur van de Oekraïense minister van Defensie Mykhailo Fedorov, heeft de oorlog de digitale transformatie ook in de civiele sector gestimuleerd en geenszins afgeremd. De software van Palantir is de ruggengraat van het Oekraïense leger geworden en lijkt binnenkort ook die van de Oekraïense staat te worden. Dit vormt een vrijwel ongekend machtsmonopolie. Is Oekraïne op weg om een technocratische staat te worden, zoals Peter Thiel, medeoprichter en mede-eigenaar van Palantir, dat predikt? In de uitzending "Het dossier Peter Thiel"*1 wordt uiteengezet hoe het door Peter Thiel mede opgerichte technologieconcern Palantir systemen levert die de technische voorwaarden scheppen voor een steeds omvangrijkere en potentieel totalitaire surveillancestaat.</w:t>
      </w:r>
      <w:r w:rsidRPr="00C9317F">
        <w:rPr>
          <w:rStyle w:val="edit"/>
          <w:rFonts w:ascii="Arial" w:hAnsi="Arial" w:cs="Arial"/>
          <w:color w:val="000000"/>
          <w:lang w:val="nl-BE"/>
        </w:rPr>
        <w:br/>
      </w:r>
      <w:r w:rsidRPr="00C9317F">
        <w:rPr>
          <w:rStyle w:val="edit"/>
          <w:rFonts w:ascii="Arial" w:hAnsi="Arial" w:cs="Arial"/>
          <w:color w:val="000000"/>
          <w:lang w:val="nl-BE"/>
        </w:rPr>
        <w:lastRenderedPageBreak/>
        <w:br/>
        <w:t>Maar niet alleen Oekraïne is op weg om zich tot een technocratische staat te ontwikkelen. Net zoals de Russische regering tijdens de coronacrisis het hele programma heeft gesteund, van het Sputnik-vaccin, dat talrijke bijwerkingen veroorzaakte, tot de sancties, haalt het Kremlin ook in de oorlog in Oekraïne alles uit de kast. Volgens het Spaanse Instituut voor Strategische Studies (IEEE) van het Spaanse ministerie van Defensie versnelt de oorlog in Oekraïne de concurrentiestrijd op het gebied van technologische innovaties en wordt kunstmatige intelligentie (AI) in toenemende mate een sleutel tot toekomstige militaire dominantie. Zo’n gewapend conflict is als een laboratorium waarin grootmachten en bedrijven uit de sector voortdurend AI-systemen kunnen trainen en testen voor een breed scala aan vaardigheden, functionaliteiten en toepassingen: "Moskou voorziet Peking van operationele informatie over zijn ervaringen in deze oorlog en met name over AI, terwijl China met Rusland samenwerkt bij de ontwikkeling van geavanceerde militaire technologie." Tot zover het rapport van het Spaanse Instituut voor Strategische Studies.</w:t>
      </w:r>
      <w:r w:rsidRPr="00C9317F">
        <w:rPr>
          <w:rStyle w:val="edit"/>
          <w:rFonts w:ascii="Arial" w:hAnsi="Arial" w:cs="Arial"/>
          <w:color w:val="000000"/>
          <w:lang w:val="nl-BE"/>
        </w:rPr>
        <w:br/>
      </w:r>
      <w:r w:rsidRPr="00C9317F">
        <w:rPr>
          <w:rStyle w:val="edit"/>
          <w:rFonts w:ascii="Arial" w:hAnsi="Arial" w:cs="Arial"/>
          <w:color w:val="000000"/>
          <w:lang w:val="nl-BE"/>
        </w:rPr>
        <w:br/>
        <w:t>Volgens openbare informatie is er in Rusland tot nu toe weliswaar geen enkel concern dat één op één overeenkomt met Palantir. In plaats daarvan zijn er verschillende meerdere systemen en bedrijven die verschillende aspecten van het aanbod van Palantir bestrijken. Zo ontwikkelt het Russische defensiebedrijf Rostec onder andere elektronica, software, AI-, drone- en militaire systemen. Het bedrijf NtechLab is op zijn beurt gespecialiseerd in op AI gebaseerde videoanalyse, gezichtsherkenning en de herkenning van voertuigen en kentekens.</w:t>
      </w:r>
      <w:r w:rsidRPr="00C9317F">
        <w:rPr>
          <w:rStyle w:val="edit"/>
          <w:rFonts w:ascii="Arial" w:hAnsi="Arial" w:cs="Arial"/>
          <w:color w:val="000000"/>
          <w:lang w:val="nl-BE"/>
        </w:rPr>
        <w:br/>
      </w:r>
      <w:r w:rsidRPr="00C9317F">
        <w:rPr>
          <w:rStyle w:val="edit"/>
          <w:rFonts w:ascii="Arial" w:hAnsi="Arial" w:cs="Arial"/>
          <w:color w:val="000000"/>
          <w:lang w:val="nl-BE"/>
        </w:rPr>
        <w:br/>
        <w:t>Rusland beschikt dus ook over uitgebreide digitale bewakings- en analysesystemen, die echter niet in één enkel concern zijn gebundeld, maar verspreid zijn over verschillende overheids- en aan de overheid gelieerde actoren.</w:t>
      </w:r>
      <w:r w:rsidRPr="00C9317F">
        <w:rPr>
          <w:rStyle w:val="edit"/>
          <w:rFonts w:ascii="Arial" w:hAnsi="Arial" w:cs="Arial"/>
          <w:color w:val="000000"/>
          <w:lang w:val="nl-BE"/>
        </w:rPr>
        <w:br/>
      </w:r>
      <w:r w:rsidRPr="00C9317F">
        <w:rPr>
          <w:rStyle w:val="edit"/>
          <w:rFonts w:ascii="Arial" w:hAnsi="Arial" w:cs="Arial"/>
          <w:color w:val="000000"/>
          <w:lang w:val="nl-BE"/>
        </w:rPr>
        <w:br/>
        <w:t>De Russische tegenhanger van het Oekraïense digitale platform "Diia" is vooral het overheidsportaal "Gosuslugi", inclusief de bijbehorende mobiele app. Net zoals Diia de opbouw van de digitale overheid in Oekraïne stimuleert, speelt Gosuslugi een vergelijkbare sleutelrol bij de digitalisering van de Russische overheid.</w:t>
      </w:r>
      <w:r w:rsidRPr="00C9317F">
        <w:rPr>
          <w:rStyle w:val="edit"/>
          <w:rFonts w:ascii="Arial" w:hAnsi="Arial" w:cs="Arial"/>
          <w:color w:val="000000"/>
          <w:lang w:val="nl-BE"/>
        </w:rPr>
        <w:br/>
      </w:r>
      <w:r w:rsidRPr="00C9317F">
        <w:rPr>
          <w:rStyle w:val="edit"/>
          <w:rFonts w:ascii="Arial" w:hAnsi="Arial" w:cs="Arial"/>
          <w:color w:val="000000"/>
          <w:lang w:val="nl-BE"/>
        </w:rPr>
        <w:br/>
        <w:t>Ook in Rusland zijn degenen die het meest te lijden hebben, degenen die geen belang hebben bij een voortdurende oorlog: het volk. Terwijl Oekraïense burgers melding maken van Russische aanvallen op civiele infrastructuur, klagen ook Russische burgers over Oekraïense aanvallen op burgers. Volgens een artikel in Anti-Spiegel zou het Oekraïense leger alleen al in juli 2026 minstens 24 civiele bussen met drones hebben aangevallen. Sinds half juli 2026 zijn bovendien herhaaldelijk opslag- en logistieke centra van de Russische onlinewinkel Wildberries getroffen door Oekraïense drone-aanvallen. Wildberries wordt vaak aangeduid als het "Russische Amazon".</w:t>
      </w:r>
      <w:r w:rsidRPr="00C9317F">
        <w:rPr>
          <w:rStyle w:val="edit"/>
          <w:rFonts w:ascii="Arial" w:hAnsi="Arial" w:cs="Arial"/>
          <w:color w:val="000000"/>
          <w:lang w:val="nl-BE"/>
        </w:rPr>
        <w:br/>
      </w:r>
      <w:r w:rsidRPr="00C9317F">
        <w:rPr>
          <w:rStyle w:val="edit"/>
          <w:rFonts w:ascii="Arial" w:hAnsi="Arial" w:cs="Arial"/>
          <w:color w:val="000000"/>
          <w:lang w:val="nl-BE"/>
        </w:rPr>
        <w:br/>
        <w:t>Dit alles gooit nog meer olie op het vuur. Men kan zich niet aan de indruk onttrekken dat regeringen in hetzelfde schuitje zitten om de oorlog te verlengen en tegelijkertijd in hun eigen landen de opbouw van een digitale, totalitaire staat bevorderen.</w:t>
      </w:r>
      <w:r w:rsidRPr="00C9317F">
        <w:rPr>
          <w:rStyle w:val="edit"/>
          <w:rFonts w:ascii="Arial" w:hAnsi="Arial" w:cs="Arial"/>
          <w:color w:val="000000"/>
          <w:lang w:val="nl-BE"/>
        </w:rPr>
        <w:br/>
      </w:r>
      <w:r w:rsidRPr="00C9317F">
        <w:rPr>
          <w:rStyle w:val="edit"/>
          <w:rFonts w:ascii="Arial" w:hAnsi="Arial" w:cs="Arial"/>
          <w:color w:val="000000"/>
          <w:lang w:val="nl-BE"/>
        </w:rPr>
        <w:br/>
        <w:t>Dit lijkt de eigenlijke reden te zijn waarom er nog steeds elke dag mensen sterven en alle vredesinspanningen op niets uitlopen. Daarom is het belangrijk om wakker te blijven en de rode draden achter deze oorlogszuchtige en AI-ontwikkelingen te herkennen.</w:t>
      </w:r>
      <w:r w:rsidRPr="00C9317F">
        <w:rPr>
          <w:rStyle w:val="edit"/>
          <w:rFonts w:ascii="Arial" w:hAnsi="Arial" w:cs="Arial"/>
          <w:color w:val="000000"/>
          <w:lang w:val="nl-BE"/>
        </w:rPr>
        <w:br/>
      </w:r>
      <w:r w:rsidRPr="00C9317F">
        <w:rPr>
          <w:rStyle w:val="edit"/>
          <w:rFonts w:ascii="Arial" w:hAnsi="Arial" w:cs="Arial"/>
          <w:color w:val="000000"/>
          <w:lang w:val="nl-BE"/>
        </w:rPr>
        <w:lastRenderedPageBreak/>
        <w:br/>
      </w:r>
      <w:r w:rsidR="00C9317F" w:rsidRPr="00C9317F">
        <w:rPr>
          <w:rStyle w:val="edit"/>
          <w:rFonts w:ascii="Arial" w:hAnsi="Arial" w:cs="Arial"/>
          <w:color w:val="000000"/>
          <w:lang w:val="nl-BE"/>
        </w:rPr>
        <w:t>*</w:t>
      </w:r>
      <w:r w:rsidRPr="00C9317F">
        <w:rPr>
          <w:rStyle w:val="edit"/>
          <w:rFonts w:ascii="Arial" w:hAnsi="Arial" w:cs="Arial"/>
          <w:color w:val="000000"/>
          <w:lang w:val="nl-BE"/>
        </w:rPr>
        <w:t>1: [https://www.kla.tv/42241 (NL)]</w:t>
      </w:r>
    </w:p>
    <w:p w:rsidR="00F67ED1" w:rsidRPr="00C9317F" w:rsidRDefault="00F67ED1" w:rsidP="00F67ED1">
      <w:pPr>
        <w:spacing w:after="160"/>
        <w:rPr>
          <w:rStyle w:val="edit"/>
          <w:rFonts w:ascii="Arial" w:hAnsi="Arial" w:cs="Arial"/>
          <w:b/>
          <w:color w:val="000000"/>
          <w:sz w:val="18"/>
          <w:szCs w:val="18"/>
          <w:lang w:val="nl-BE"/>
        </w:rPr>
      </w:pPr>
      <w:r w:rsidRPr="00C9317F">
        <w:rPr>
          <w:rStyle w:val="edit"/>
          <w:rFonts w:ascii="Arial" w:hAnsi="Arial" w:cs="Arial"/>
          <w:b/>
          <w:color w:val="000000"/>
          <w:sz w:val="18"/>
          <w:szCs w:val="18"/>
          <w:lang w:val="nl-BE"/>
        </w:rPr>
        <w:t>door mib./dd.</w:t>
      </w:r>
    </w:p>
    <w:p w:rsidR="00F202F1" w:rsidRPr="00C9317F"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C9317F">
        <w:rPr>
          <w:rStyle w:val="edit"/>
          <w:rFonts w:ascii="Arial" w:hAnsi="Arial" w:cs="Arial"/>
          <w:b/>
          <w:color w:val="000000"/>
          <w:szCs w:val="18"/>
          <w:lang w:val="nl-BE"/>
        </w:rPr>
        <w:t>Bronnen:</w:t>
      </w:r>
    </w:p>
    <w:p w:rsidR="00F202F1" w:rsidRPr="00C534E6" w:rsidRDefault="00F202F1" w:rsidP="00C534E6">
      <w:pPr>
        <w:spacing w:after="160"/>
        <w:rPr>
          <w:rStyle w:val="edit"/>
          <w:rFonts w:ascii="Arial" w:hAnsi="Arial" w:cs="Arial"/>
          <w:color w:val="000000"/>
          <w:szCs w:val="18"/>
        </w:rPr>
      </w:pPr>
      <w:r w:rsidRPr="00C9317F">
        <w:rPr>
          <w:lang w:val="nl-BE"/>
        </w:rPr>
        <w:t>Creative Commons Licenses</w:t>
      </w:r>
      <w:r w:rsidR="002C3008" w:rsidRPr="00C9317F">
        <w:rPr>
          <w:lang w:val="nl-BE"/>
        </w:rPr>
        <w:br/>
      </w:r>
      <w:hyperlink r:id="rId10" w:history="1">
        <w:r w:rsidRPr="00C9317F">
          <w:rPr>
            <w:rStyle w:val="Hyperlink"/>
            <w:sz w:val="18"/>
            <w:lang w:val="nl-BE"/>
          </w:rPr>
          <w:t>https://www.creativecommons.org/licenses/</w:t>
        </w:r>
      </w:hyperlink>
      <w:r w:rsidR="002C3008" w:rsidRPr="00C9317F">
        <w:rPr>
          <w:lang w:val="nl-BE"/>
        </w:rPr>
        <w:br/>
      </w:r>
      <w:r w:rsidR="002C3008" w:rsidRPr="00C9317F">
        <w:rPr>
          <w:lang w:val="nl-BE"/>
        </w:rPr>
        <w:br/>
      </w:r>
      <w:r w:rsidRPr="00C9317F">
        <w:rPr>
          <w:lang w:val="nl-BE"/>
        </w:rPr>
        <w:t>Alex Karp ontmoet Selensky in juni 2022</w:t>
      </w:r>
      <w:r w:rsidR="002C3008" w:rsidRPr="00C9317F">
        <w:rPr>
          <w:lang w:val="nl-BE"/>
        </w:rPr>
        <w:br/>
      </w:r>
      <w:hyperlink r:id="rId11" w:history="1">
        <w:r w:rsidRPr="00C9317F">
          <w:rPr>
            <w:rStyle w:val="Hyperlink"/>
            <w:sz w:val="18"/>
            <w:lang w:val="nl-BE"/>
          </w:rPr>
          <w:t>https://time.com/6691662/ai-ukraine-war-palantir/</w:t>
        </w:r>
      </w:hyperlink>
      <w:r w:rsidR="002C3008" w:rsidRPr="00C9317F">
        <w:rPr>
          <w:lang w:val="nl-BE"/>
        </w:rPr>
        <w:br/>
      </w:r>
      <w:r w:rsidR="002C3008" w:rsidRPr="00C9317F">
        <w:rPr>
          <w:lang w:val="nl-BE"/>
        </w:rPr>
        <w:br/>
      </w:r>
      <w:r w:rsidRPr="00C9317F">
        <w:rPr>
          <w:lang w:val="nl-BE"/>
        </w:rPr>
        <w:t>Selensky ontmoet Palantir-CEO – Oekraïne breidt het gebruik van AI in de oorlog uit</w:t>
      </w:r>
      <w:r w:rsidR="002C3008" w:rsidRPr="00C9317F">
        <w:rPr>
          <w:lang w:val="nl-BE"/>
        </w:rPr>
        <w:br/>
      </w:r>
      <w:hyperlink r:id="rId12" w:history="1">
        <w:r w:rsidRPr="00C9317F">
          <w:rPr>
            <w:rStyle w:val="Hyperlink"/>
            <w:sz w:val="18"/>
            <w:lang w:val="nl-BE"/>
          </w:rPr>
          <w:t>https://www.reuters.com/world/europe/zelenskiy-meets-palantir-ceo-ukraine-expands-use-ai-war-2026-05-12/</w:t>
        </w:r>
      </w:hyperlink>
      <w:r w:rsidR="002C3008" w:rsidRPr="00C9317F">
        <w:rPr>
          <w:lang w:val="nl-BE"/>
        </w:rPr>
        <w:br/>
      </w:r>
      <w:r w:rsidR="002C3008" w:rsidRPr="00C9317F">
        <w:rPr>
          <w:lang w:val="nl-BE"/>
        </w:rPr>
        <w:br/>
      </w:r>
      <w:r w:rsidRPr="00C9317F">
        <w:rPr>
          <w:lang w:val="nl-BE"/>
        </w:rPr>
        <w:t>Aandelenkoers Palantir en Anduril</w:t>
      </w:r>
      <w:r w:rsidR="002C3008" w:rsidRPr="00C9317F">
        <w:rPr>
          <w:lang w:val="nl-BE"/>
        </w:rPr>
        <w:br/>
      </w:r>
      <w:hyperlink r:id="rId13" w:history="1">
        <w:r w:rsidRPr="00C9317F">
          <w:rPr>
            <w:rStyle w:val="Hyperlink"/>
            <w:sz w:val="18"/>
            <w:lang w:val="nl-BE"/>
          </w:rPr>
          <w:t>https://finance.yahoo.com/quote/ANIN.PVT/</w:t>
        </w:r>
      </w:hyperlink>
      <w:r w:rsidR="002C3008" w:rsidRPr="00C9317F">
        <w:rPr>
          <w:lang w:val="nl-BE"/>
        </w:rPr>
        <w:br/>
      </w:r>
      <w:hyperlink r:id="rId14" w:history="1">
        <w:r w:rsidRPr="00C9317F">
          <w:rPr>
            <w:rStyle w:val="Hyperlink"/>
            <w:sz w:val="18"/>
            <w:lang w:val="nl-BE"/>
          </w:rPr>
          <w:t>https://www.finanzen.ch/aktien/palantir-aktie</w:t>
        </w:r>
      </w:hyperlink>
      <w:r w:rsidR="002C3008" w:rsidRPr="00C9317F">
        <w:rPr>
          <w:lang w:val="nl-BE"/>
        </w:rPr>
        <w:br/>
      </w:r>
      <w:r w:rsidR="002C3008" w:rsidRPr="00C9317F">
        <w:rPr>
          <w:lang w:val="nl-BE"/>
        </w:rPr>
        <w:br/>
      </w:r>
      <w:r w:rsidRPr="00C9317F">
        <w:rPr>
          <w:lang w:val="nl-BE"/>
        </w:rPr>
        <w:t>Website Brave1</w:t>
      </w:r>
      <w:r w:rsidR="002C3008" w:rsidRPr="00C9317F">
        <w:rPr>
          <w:lang w:val="nl-BE"/>
        </w:rPr>
        <w:br/>
      </w:r>
      <w:hyperlink r:id="rId15" w:history="1">
        <w:r w:rsidRPr="00C9317F">
          <w:rPr>
            <w:rStyle w:val="Hyperlink"/>
            <w:sz w:val="18"/>
            <w:lang w:val="nl-BE"/>
          </w:rPr>
          <w:t>https://brave1.gov.ua/en</w:t>
        </w:r>
      </w:hyperlink>
      <w:r w:rsidR="002C3008" w:rsidRPr="00C9317F">
        <w:rPr>
          <w:lang w:val="nl-BE"/>
        </w:rPr>
        <w:br/>
      </w:r>
      <w:r w:rsidR="002C3008" w:rsidRPr="00C9317F">
        <w:rPr>
          <w:lang w:val="nl-BE"/>
        </w:rPr>
        <w:br/>
      </w:r>
      <w:r w:rsidRPr="00C9317F">
        <w:rPr>
          <w:lang w:val="nl-BE"/>
        </w:rPr>
        <w:t>Wat een toeval: BlackRock verhoogt belang in Rheinmetall – dan komt grote order</w:t>
      </w:r>
      <w:r w:rsidR="002C3008" w:rsidRPr="00C9317F">
        <w:rPr>
          <w:lang w:val="nl-BE"/>
        </w:rPr>
        <w:br/>
      </w:r>
      <w:hyperlink r:id="rId16" w:history="1">
        <w:r w:rsidRPr="00C9317F">
          <w:rPr>
            <w:rStyle w:val="Hyperlink"/>
            <w:sz w:val="18"/>
            <w:lang w:val="nl-BE"/>
          </w:rPr>
          <w:t>https://www.kettner-edelmetalle.de/news/zufalle-gibts-blackrock-erhoht-rheinmetall-anteile-dann-kommt-grossauftrag-21-06-2024</w:t>
        </w:r>
      </w:hyperlink>
      <w:r w:rsidR="002C3008" w:rsidRPr="00C9317F">
        <w:rPr>
          <w:lang w:val="nl-BE"/>
        </w:rPr>
        <w:br/>
      </w:r>
      <w:r w:rsidR="002C3008" w:rsidRPr="00C9317F">
        <w:rPr>
          <w:lang w:val="nl-BE"/>
        </w:rPr>
        <w:br/>
      </w:r>
      <w:r w:rsidRPr="00C9317F">
        <w:rPr>
          <w:lang w:val="nl-BE"/>
        </w:rPr>
        <w:t>Op Palantir gebaseerde dashboards in scholen en militaire systemen</w:t>
      </w:r>
      <w:r w:rsidR="002C3008" w:rsidRPr="00C9317F">
        <w:rPr>
          <w:lang w:val="nl-BE"/>
        </w:rPr>
        <w:br/>
      </w:r>
      <w:hyperlink r:id="rId17" w:history="1">
        <w:r w:rsidRPr="00C9317F">
          <w:rPr>
            <w:rStyle w:val="Hyperlink"/>
            <w:sz w:val="18"/>
            <w:lang w:val="nl-BE"/>
          </w:rPr>
          <w:t>https://digitalstate.gov.ua/news/govtech/mykhaylo-fedorov-vyznachyv-kliuchovi-priorytety-v-noviy-posadi-oboronni-innovatsiyi-ai-osvita-ta-tsyfrove-upravlinnia</w:t>
        </w:r>
      </w:hyperlink>
      <w:r w:rsidR="002C3008" w:rsidRPr="00C9317F">
        <w:rPr>
          <w:lang w:val="nl-BE"/>
        </w:rPr>
        <w:br/>
      </w:r>
      <w:r w:rsidR="002C3008" w:rsidRPr="00C9317F">
        <w:rPr>
          <w:lang w:val="nl-BE"/>
        </w:rPr>
        <w:br/>
      </w:r>
      <w:r w:rsidRPr="00C9317F">
        <w:rPr>
          <w:lang w:val="nl-BE"/>
        </w:rPr>
        <w:t>Het dossier Peter Thiel</w:t>
      </w:r>
      <w:r w:rsidR="002C3008" w:rsidRPr="00C9317F">
        <w:rPr>
          <w:lang w:val="nl-BE"/>
        </w:rPr>
        <w:br/>
      </w:r>
      <w:hyperlink r:id="rId18" w:history="1">
        <w:r w:rsidRPr="00C9317F">
          <w:rPr>
            <w:rStyle w:val="Hyperlink"/>
            <w:sz w:val="18"/>
            <w:lang w:val="nl-BE"/>
          </w:rPr>
          <w:t>https://www.kla.tv/42109</w:t>
        </w:r>
      </w:hyperlink>
      <w:r w:rsidR="002C3008" w:rsidRPr="00C9317F">
        <w:rPr>
          <w:lang w:val="nl-BE"/>
        </w:rPr>
        <w:br/>
      </w:r>
      <w:r w:rsidR="002C3008" w:rsidRPr="00C9317F">
        <w:rPr>
          <w:lang w:val="nl-BE"/>
        </w:rPr>
        <w:br/>
      </w:r>
      <w:r w:rsidRPr="00C9317F">
        <w:rPr>
          <w:lang w:val="nl-BE"/>
        </w:rPr>
        <w:t>Geostrategische analyse van het Spaanse Instituut voor Strategische Studies (IEEE) van het Spaanse Ministerie van Defensie</w:t>
      </w:r>
      <w:r w:rsidR="002C3008" w:rsidRPr="00C9317F">
        <w:rPr>
          <w:lang w:val="nl-BE"/>
        </w:rPr>
        <w:br/>
      </w:r>
      <w:hyperlink r:id="rId19" w:history="1">
        <w:r w:rsidRPr="00C9317F">
          <w:rPr>
            <w:rStyle w:val="Hyperlink"/>
            <w:sz w:val="18"/>
            <w:lang w:val="nl-BE"/>
          </w:rPr>
          <w:t>https://www.defensa.gob.es/documents/2073105/2278118/la_inteligencia_artificial_y_la_guerra_de_ucrania_2024_dieeea81_eng.pdf/4c19e2e7-da09-2d81-7aad-04c91079aade</w:t>
        </w:r>
      </w:hyperlink>
      <w:r w:rsidR="002C3008" w:rsidRPr="00C9317F">
        <w:rPr>
          <w:lang w:val="nl-BE"/>
        </w:rPr>
        <w:br/>
      </w:r>
      <w:r w:rsidR="002C3008" w:rsidRPr="00C9317F">
        <w:rPr>
          <w:lang w:val="nl-BE"/>
        </w:rPr>
        <w:br/>
      </w:r>
      <w:r w:rsidRPr="00C9317F">
        <w:rPr>
          <w:lang w:val="nl-BE"/>
        </w:rPr>
        <w:t>Hoe Rusland commando en controle voor AI-geschikte oorlogsvoering hervormt</w:t>
      </w:r>
      <w:r w:rsidR="002C3008" w:rsidRPr="00C9317F">
        <w:rPr>
          <w:lang w:val="nl-BE"/>
        </w:rPr>
        <w:br/>
      </w:r>
      <w:hyperlink r:id="rId20" w:history="1">
        <w:r w:rsidRPr="00C9317F">
          <w:rPr>
            <w:rStyle w:val="Hyperlink"/>
            <w:sz w:val="18"/>
            <w:lang w:val="nl-BE"/>
          </w:rPr>
          <w:t>https://www.csis.org/analysis/how-russia-reshaping-command-and-control-ai-enabled-warfare</w:t>
        </w:r>
      </w:hyperlink>
      <w:r w:rsidR="002C3008" w:rsidRPr="00C9317F">
        <w:rPr>
          <w:lang w:val="nl-BE"/>
        </w:rPr>
        <w:br/>
      </w:r>
      <w:r w:rsidRPr="00C9317F">
        <w:rPr>
          <w:lang w:val="nl-BE"/>
        </w:rPr>
        <w:t>Die Ukraine macht gezielt Jagd auf zivile Busse</w:t>
      </w:r>
      <w:r w:rsidR="002C3008" w:rsidRPr="00C9317F">
        <w:rPr>
          <w:lang w:val="nl-BE"/>
        </w:rPr>
        <w:br/>
      </w:r>
      <w:hyperlink r:id="rId21" w:history="1">
        <w:r w:rsidRPr="00C9317F">
          <w:rPr>
            <w:rStyle w:val="Hyperlink"/>
            <w:sz w:val="18"/>
            <w:lang w:val="nl-BE"/>
          </w:rPr>
          <w:t>https://anti-spiegel.ru/2026/die-ukraine-macht-gezielt-jagd-auf-zivile-busse-bus-schebekino/</w:t>
        </w:r>
      </w:hyperlink>
      <w:r w:rsidR="002C3008" w:rsidRPr="00C9317F">
        <w:rPr>
          <w:lang w:val="nl-BE"/>
        </w:rPr>
        <w:br/>
      </w:r>
      <w:r w:rsidR="002C3008" w:rsidRPr="00C9317F">
        <w:rPr>
          <w:lang w:val="nl-BE"/>
        </w:rPr>
        <w:br/>
      </w:r>
      <w:r w:rsidRPr="00C9317F">
        <w:rPr>
          <w:lang w:val="nl-BE"/>
        </w:rPr>
        <w:t xml:space="preserve">Steeds weer Wildberries als doelwit: Waarom valt Oekraïne de onlinegigant aan? </w:t>
      </w:r>
      <w:r w:rsidR="00D6691A">
        <w:fldChar w:fldCharType="begin"/>
      </w:r>
      <w:r w:rsidR="00D6691A" w:rsidRPr="00C9317F">
        <w:rPr>
          <w:lang w:val="nl-BE"/>
        </w:rPr>
        <w:instrText xml:space="preserve"> HYPERLINK "https://de.euronews.com/my-europe/2026/08/03/wildberries-ukraine-lieferkette-russische-drohnen" </w:instrText>
      </w:r>
      <w:r w:rsidR="00D6691A">
        <w:fldChar w:fldCharType="separate"/>
      </w:r>
      <w:r w:rsidRPr="00F24C6F">
        <w:rPr>
          <w:rStyle w:val="Hyperlink"/>
          <w:sz w:val="18"/>
        </w:rPr>
        <w:t>https://de.euronews.com/my-europe/2026/08/03/wildberries-ukraine-lieferkette-russische-drohnen</w:t>
      </w:r>
      <w:r w:rsidR="00D6691A">
        <w:rPr>
          <w:rStyle w:val="Hyperlink"/>
          <w:sz w:val="18"/>
        </w:rPr>
        <w:fldChar w:fldCharType="end"/>
      </w:r>
    </w:p>
    <w:p w:rsidR="004D3601" w:rsidRDefault="004D3601"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Style w:val="edit"/>
          <w:rFonts w:ascii="Arial" w:hAnsi="Arial" w:cs="Arial"/>
          <w:b/>
          <w:color w:val="000000"/>
          <w:szCs w:val="18"/>
          <w:lang w:val="nl-BE"/>
        </w:rPr>
        <w:t>Meer over dit onderwerp:</w:t>
      </w:r>
    </w:p>
    <w:p w:rsidR="004D3601" w:rsidRDefault="004D3601" w:rsidP="004D3601">
      <w:pPr>
        <w:rPr>
          <w:rFonts w:ascii="Arial" w:hAnsi="Arial" w:cs="Arial"/>
          <w:bCs/>
          <w:lang w:val="nl-NL"/>
        </w:rPr>
      </w:pPr>
      <w:bookmarkStart w:id="0" w:name="_Hlk241924246"/>
      <w:r w:rsidRPr="00CF7D13">
        <w:rPr>
          <w:rFonts w:ascii="Arial" w:hAnsi="Arial" w:cs="Arial"/>
          <w:bCs/>
          <w:lang w:val="nl-NL"/>
        </w:rPr>
        <w:t>Verzameling van profiteurs van verschillende crises, hun achtergronden en winsten (NL)</w:t>
      </w:r>
      <w:bookmarkEnd w:id="0"/>
      <w:r w:rsidRPr="00CF7D13">
        <w:rPr>
          <w:rFonts w:ascii="Arial" w:hAnsi="Arial" w:cs="Arial"/>
          <w:bCs/>
          <w:lang w:val="nl-NL"/>
        </w:rPr>
        <w:t>:</w:t>
      </w:r>
    </w:p>
    <w:p w:rsidR="004D3601" w:rsidRPr="0081001C" w:rsidRDefault="004D3601" w:rsidP="004D3601">
      <w:pPr>
        <w:rPr>
          <w:rFonts w:ascii="Arial" w:hAnsi="Arial" w:cs="Arial"/>
        </w:rPr>
      </w:pPr>
      <w:hyperlink r:id="rId22" w:history="1">
        <w:r w:rsidRPr="0081001C">
          <w:rPr>
            <w:rStyle w:val="Hyperlink"/>
            <w:rFonts w:ascii="Arial" w:hAnsi="Arial" w:cs="Arial"/>
          </w:rPr>
          <w:t>www.v</w:t>
        </w:r>
        <w:r w:rsidRPr="0081001C">
          <w:rPr>
            <w:rStyle w:val="Hyperlink"/>
            <w:rFonts w:ascii="Arial" w:hAnsi="Arial" w:cs="Arial"/>
          </w:rPr>
          <w:t>e</w:t>
        </w:r>
        <w:r w:rsidRPr="0081001C">
          <w:rPr>
            <w:rStyle w:val="Hyperlink"/>
            <w:rFonts w:ascii="Arial" w:hAnsi="Arial" w:cs="Arial"/>
          </w:rPr>
          <w:t>topedia.org/nl/krisenprofit</w:t>
        </w:r>
      </w:hyperlink>
      <w:r w:rsidRPr="0081001C">
        <w:rPr>
          <w:rFonts w:ascii="Arial" w:hAnsi="Arial" w:cs="Arial"/>
        </w:rPr>
        <w:t xml:space="preserve"> </w:t>
      </w:r>
    </w:p>
    <w:p w:rsidR="00C534E6" w:rsidRPr="00C9317F"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1" w:name="_GoBack"/>
      <w:bookmarkEnd w:id="1"/>
      <w:r w:rsidRPr="00C9317F">
        <w:rPr>
          <w:rStyle w:val="edit"/>
          <w:rFonts w:ascii="Arial" w:hAnsi="Arial" w:cs="Arial"/>
          <w:b/>
          <w:color w:val="000000"/>
          <w:szCs w:val="18"/>
          <w:lang w:val="nl-BE"/>
        </w:rPr>
        <w:t>Dit zou u ook kunnen interesseren:</w:t>
      </w:r>
    </w:p>
    <w:p w:rsidR="00C534E6" w:rsidRPr="00C9317F" w:rsidRDefault="00C534E6" w:rsidP="00C534E6">
      <w:pPr>
        <w:keepLines/>
        <w:spacing w:after="160"/>
        <w:rPr>
          <w:rFonts w:ascii="Arial" w:hAnsi="Arial" w:cs="Arial"/>
          <w:sz w:val="18"/>
          <w:szCs w:val="18"/>
          <w:lang w:val="nl-BE"/>
        </w:rPr>
      </w:pPr>
      <w:r w:rsidRPr="00C9317F">
        <w:rPr>
          <w:lang w:val="nl-BE"/>
        </w:rPr>
        <w:t xml:space="preserve">#Oorlog - </w:t>
      </w:r>
      <w:r w:rsidR="00D6691A">
        <w:fldChar w:fldCharType="begin"/>
      </w:r>
      <w:r w:rsidR="00D6691A" w:rsidRPr="00C9317F">
        <w:rPr>
          <w:lang w:val="nl-BE"/>
        </w:rPr>
        <w:instrText xml:space="preserve"> HYPERLINK "https://www.kla.tv/Oorlog" </w:instrText>
      </w:r>
      <w:r w:rsidR="00D6691A">
        <w:fldChar w:fldCharType="separate"/>
      </w:r>
      <w:r w:rsidRPr="00C9317F">
        <w:rPr>
          <w:rStyle w:val="Hyperlink"/>
          <w:lang w:val="nl-BE"/>
        </w:rPr>
        <w:t>www.kla.tv/Oorlog</w:t>
      </w:r>
      <w:r w:rsidR="00D6691A">
        <w:rPr>
          <w:rStyle w:val="Hyperlink"/>
        </w:rPr>
        <w:fldChar w:fldCharType="end"/>
      </w:r>
      <w:r w:rsidR="002C3008" w:rsidRPr="00C9317F">
        <w:rPr>
          <w:lang w:val="nl-BE"/>
        </w:rPr>
        <w:br/>
      </w:r>
      <w:r w:rsidR="002C3008" w:rsidRPr="00C9317F">
        <w:rPr>
          <w:lang w:val="nl-BE"/>
        </w:rPr>
        <w:br/>
      </w:r>
      <w:r w:rsidRPr="00C9317F">
        <w:rPr>
          <w:lang w:val="nl-BE"/>
        </w:rPr>
        <w:t xml:space="preserve">#AI - </w:t>
      </w:r>
      <w:r w:rsidR="00D6691A">
        <w:fldChar w:fldCharType="begin"/>
      </w:r>
      <w:r w:rsidR="00D6691A" w:rsidRPr="00C9317F">
        <w:rPr>
          <w:lang w:val="nl-BE"/>
        </w:rPr>
        <w:instrText xml:space="preserve"> HYPERLINK "https://www.kla.tv/AI-nl" </w:instrText>
      </w:r>
      <w:r w:rsidR="00D6691A">
        <w:fldChar w:fldCharType="separate"/>
      </w:r>
      <w:r w:rsidRPr="00C9317F">
        <w:rPr>
          <w:rStyle w:val="Hyperlink"/>
          <w:lang w:val="nl-BE"/>
        </w:rPr>
        <w:t>www.kla.tv/AI-nl</w:t>
      </w:r>
      <w:r w:rsidR="00D6691A">
        <w:rPr>
          <w:rStyle w:val="Hyperlink"/>
        </w:rPr>
        <w:fldChar w:fldCharType="end"/>
      </w:r>
      <w:r w:rsidR="002C3008" w:rsidRPr="00C9317F">
        <w:rPr>
          <w:lang w:val="nl-BE"/>
        </w:rPr>
        <w:br/>
      </w:r>
      <w:r w:rsidR="002C3008" w:rsidRPr="00C9317F">
        <w:rPr>
          <w:lang w:val="nl-BE"/>
        </w:rPr>
        <w:br/>
      </w:r>
      <w:r w:rsidRPr="00C9317F">
        <w:rPr>
          <w:lang w:val="nl-BE"/>
        </w:rPr>
        <w:t xml:space="preserve">#Militair - </w:t>
      </w:r>
      <w:r w:rsidR="00D6691A">
        <w:fldChar w:fldCharType="begin"/>
      </w:r>
      <w:r w:rsidR="00D6691A" w:rsidRPr="00C9317F">
        <w:rPr>
          <w:lang w:val="nl-BE"/>
        </w:rPr>
        <w:instrText xml:space="preserve"> HYPERLINK "https://www.kla.tv/Militair-nl" </w:instrText>
      </w:r>
      <w:r w:rsidR="00D6691A">
        <w:fldChar w:fldCharType="separate"/>
      </w:r>
      <w:r w:rsidRPr="00C9317F">
        <w:rPr>
          <w:rStyle w:val="Hyperlink"/>
          <w:lang w:val="nl-BE"/>
        </w:rPr>
        <w:t>www.kla.tv/Militair-nl</w:t>
      </w:r>
      <w:r w:rsidR="00D6691A">
        <w:rPr>
          <w:rStyle w:val="Hyperlink"/>
        </w:rPr>
        <w:fldChar w:fldCharType="end"/>
      </w:r>
      <w:r w:rsidR="002C3008" w:rsidRPr="00C9317F">
        <w:rPr>
          <w:lang w:val="nl-BE"/>
        </w:rPr>
        <w:br/>
      </w:r>
      <w:r w:rsidR="002C3008" w:rsidRPr="00C9317F">
        <w:rPr>
          <w:lang w:val="nl-BE"/>
        </w:rPr>
        <w:br/>
      </w:r>
      <w:r w:rsidRPr="00C9317F">
        <w:rPr>
          <w:lang w:val="nl-BE"/>
        </w:rPr>
        <w:t xml:space="preserve">#Oekraine - Oekraïne - </w:t>
      </w:r>
      <w:r w:rsidR="00D6691A">
        <w:fldChar w:fldCharType="begin"/>
      </w:r>
      <w:r w:rsidR="00D6691A" w:rsidRPr="00C9317F">
        <w:rPr>
          <w:lang w:val="nl-BE"/>
        </w:rPr>
        <w:instrText xml:space="preserve"> HYPERLINK "https://www.kla.tv/Oekraine" </w:instrText>
      </w:r>
      <w:r w:rsidR="00D6691A">
        <w:fldChar w:fldCharType="separate"/>
      </w:r>
      <w:r w:rsidRPr="00C9317F">
        <w:rPr>
          <w:rStyle w:val="Hyperlink"/>
          <w:lang w:val="nl-BE"/>
        </w:rPr>
        <w:t>www.kla.tv/Oekraine</w:t>
      </w:r>
      <w:r w:rsidR="00D6691A">
        <w:rPr>
          <w:rStyle w:val="Hyperlink"/>
        </w:rPr>
        <w:fldChar w:fldCharType="end"/>
      </w:r>
      <w:r w:rsidR="002C3008" w:rsidRPr="00C9317F">
        <w:rPr>
          <w:lang w:val="nl-BE"/>
        </w:rPr>
        <w:br/>
      </w:r>
      <w:r w:rsidR="002C3008" w:rsidRPr="00C9317F">
        <w:rPr>
          <w:lang w:val="nl-BE"/>
        </w:rPr>
        <w:br/>
      </w:r>
      <w:r w:rsidRPr="00C9317F">
        <w:rPr>
          <w:lang w:val="nl-BE"/>
        </w:rPr>
        <w:t xml:space="preserve">#Rusland - </w:t>
      </w:r>
      <w:r w:rsidR="00D6691A">
        <w:fldChar w:fldCharType="begin"/>
      </w:r>
      <w:r w:rsidR="00D6691A" w:rsidRPr="00C9317F">
        <w:rPr>
          <w:lang w:val="nl-BE"/>
        </w:rPr>
        <w:instrText xml:space="preserve"> HYPERLINK "https://www.kla.tv/Rusland" </w:instrText>
      </w:r>
      <w:r w:rsidR="00D6691A">
        <w:fldChar w:fldCharType="separate"/>
      </w:r>
      <w:r w:rsidRPr="00C9317F">
        <w:rPr>
          <w:rStyle w:val="Hyperlink"/>
          <w:lang w:val="nl-BE"/>
        </w:rPr>
        <w:t>www.kla.tv/Rusland</w:t>
      </w:r>
      <w:r w:rsidR="00D6691A">
        <w:rPr>
          <w:rStyle w:val="Hyperlink"/>
        </w:rPr>
        <w:fldChar w:fldCharType="end"/>
      </w:r>
      <w:r w:rsidR="002C3008" w:rsidRPr="00C9317F">
        <w:rPr>
          <w:lang w:val="nl-BE"/>
        </w:rPr>
        <w:br/>
      </w:r>
      <w:r w:rsidR="002C3008" w:rsidRPr="00C9317F">
        <w:rPr>
          <w:lang w:val="nl-BE"/>
        </w:rPr>
        <w:br/>
      </w:r>
      <w:r w:rsidRPr="00C9317F">
        <w:rPr>
          <w:lang w:val="nl-BE"/>
        </w:rPr>
        <w:t xml:space="preserve">#Wapens - </w:t>
      </w:r>
      <w:r w:rsidR="00D6691A">
        <w:fldChar w:fldCharType="begin"/>
      </w:r>
      <w:r w:rsidR="00D6691A" w:rsidRPr="00C9317F">
        <w:rPr>
          <w:lang w:val="nl-BE"/>
        </w:rPr>
        <w:instrText xml:space="preserve"> HYPERLINK "https://www.kla.tv/Wapens" </w:instrText>
      </w:r>
      <w:r w:rsidR="00D6691A">
        <w:fldChar w:fldCharType="separate"/>
      </w:r>
      <w:r w:rsidRPr="00C9317F">
        <w:rPr>
          <w:rStyle w:val="Hyperlink"/>
          <w:lang w:val="nl-BE"/>
        </w:rPr>
        <w:t>www.kla.tv/Wapens</w:t>
      </w:r>
      <w:r w:rsidR="00D6691A">
        <w:rPr>
          <w:rStyle w:val="Hyperlink"/>
        </w:rPr>
        <w:fldChar w:fldCharType="end"/>
      </w:r>
      <w:r w:rsidR="002C3008" w:rsidRPr="00C9317F">
        <w:rPr>
          <w:lang w:val="nl-BE"/>
        </w:rPr>
        <w:br/>
      </w:r>
      <w:r w:rsidR="002C3008" w:rsidRPr="00C9317F">
        <w:rPr>
          <w:lang w:val="nl-BE"/>
        </w:rPr>
        <w:br/>
      </w:r>
      <w:r w:rsidRPr="00C9317F">
        <w:rPr>
          <w:lang w:val="nl-BE"/>
        </w:rPr>
        <w:t xml:space="preserve">#Mediacommentaar - </w:t>
      </w:r>
      <w:r w:rsidR="00D6691A">
        <w:fldChar w:fldCharType="begin"/>
      </w:r>
      <w:r w:rsidR="00D6691A" w:rsidRPr="00C9317F">
        <w:rPr>
          <w:lang w:val="nl-BE"/>
        </w:rPr>
        <w:instrText xml:space="preserve"> HYPERLINK "https://www.kla.tv/Mediacommentaar-nl" </w:instrText>
      </w:r>
      <w:r w:rsidR="00D6691A">
        <w:fldChar w:fldCharType="separate"/>
      </w:r>
      <w:r w:rsidRPr="00C9317F">
        <w:rPr>
          <w:rStyle w:val="Hyperlink"/>
          <w:lang w:val="nl-BE"/>
        </w:rPr>
        <w:t>www.kla.tv/Mediacommentaar-nl</w:t>
      </w:r>
      <w:r w:rsidR="00D6691A">
        <w:rPr>
          <w:rStyle w:val="Hyperlink"/>
        </w:rPr>
        <w:fldChar w:fldCharType="end"/>
      </w:r>
      <w:r w:rsidR="002C3008" w:rsidRPr="00C9317F">
        <w:rPr>
          <w:lang w:val="nl-BE"/>
        </w:rPr>
        <w:br/>
      </w:r>
      <w:r w:rsidR="002C3008" w:rsidRPr="00C9317F">
        <w:rPr>
          <w:lang w:val="nl-BE"/>
        </w:rPr>
        <w:br/>
      </w:r>
      <w:r w:rsidRPr="00C9317F">
        <w:rPr>
          <w:lang w:val="nl-BE"/>
        </w:rPr>
        <w:t xml:space="preserve">#Terrorisme - </w:t>
      </w:r>
      <w:r w:rsidR="00D6691A">
        <w:fldChar w:fldCharType="begin"/>
      </w:r>
      <w:r w:rsidR="00D6691A" w:rsidRPr="00C9317F">
        <w:rPr>
          <w:lang w:val="nl-BE"/>
        </w:rPr>
        <w:instrText xml:space="preserve"> HYPERLINK "https://www.kla.tv/Terrorisme-nl" </w:instrText>
      </w:r>
      <w:r w:rsidR="00D6691A">
        <w:fldChar w:fldCharType="separate"/>
      </w:r>
      <w:r w:rsidRPr="00C9317F">
        <w:rPr>
          <w:rStyle w:val="Hyperlink"/>
          <w:lang w:val="nl-BE"/>
        </w:rPr>
        <w:t>www.kla.tv/Terrorisme-nl</w:t>
      </w:r>
      <w:r w:rsidR="00D6691A">
        <w:rPr>
          <w:rStyle w:val="Hyperlink"/>
        </w:rPr>
        <w:fldChar w:fldCharType="end"/>
      </w:r>
    </w:p>
    <w:p w:rsidR="00C534E6" w:rsidRPr="00C9317F"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17F">
        <w:rPr>
          <w:rStyle w:val="edit"/>
          <w:rFonts w:ascii="Arial" w:hAnsi="Arial" w:cs="Arial"/>
          <w:b/>
          <w:color w:val="000000"/>
          <w:szCs w:val="18"/>
          <w:lang w:val="nl-BE"/>
        </w:rPr>
        <w:t>Kla.TV – Het andere nieuws ... vrij – onafhankelijk – ongecensureerd ...</w:t>
      </w:r>
    </w:p>
    <w:p w:rsidR="00FF4982" w:rsidRPr="00C9317F" w:rsidRDefault="00FF4982" w:rsidP="00FF4982">
      <w:pPr>
        <w:pStyle w:val="Lijstalinea"/>
        <w:keepNext/>
        <w:keepLines/>
        <w:numPr>
          <w:ilvl w:val="0"/>
          <w:numId w:val="1"/>
        </w:numPr>
        <w:ind w:left="714" w:hanging="357"/>
        <w:rPr>
          <w:lang w:val="nl-BE"/>
        </w:rPr>
      </w:pPr>
      <w:r w:rsidRPr="00C9317F">
        <w:rPr>
          <w:lang w:val="nl-BE"/>
        </w:rPr>
        <w:t>wat de media niet zouden moeten verzwijgen ...</w:t>
      </w:r>
    </w:p>
    <w:p w:rsidR="00FF4982" w:rsidRPr="00C9317F" w:rsidRDefault="00FF4982" w:rsidP="00FF4982">
      <w:pPr>
        <w:pStyle w:val="Lijstalinea"/>
        <w:keepNext/>
        <w:keepLines/>
        <w:numPr>
          <w:ilvl w:val="0"/>
          <w:numId w:val="1"/>
        </w:numPr>
        <w:ind w:left="714" w:hanging="357"/>
        <w:rPr>
          <w:lang w:val="nl-BE"/>
        </w:rPr>
      </w:pPr>
      <w:r w:rsidRPr="00C9317F">
        <w:rPr>
          <w:lang w:val="nl-BE"/>
        </w:rPr>
        <w:t>zelden gehoord van het volk, voor het volk ...</w:t>
      </w:r>
    </w:p>
    <w:p w:rsidR="00FF4982" w:rsidRPr="00C9317F" w:rsidRDefault="00FF4982" w:rsidP="001D6477">
      <w:pPr>
        <w:pStyle w:val="Lijstalinea"/>
        <w:keepNext/>
        <w:keepLines/>
        <w:numPr>
          <w:ilvl w:val="0"/>
          <w:numId w:val="1"/>
        </w:numPr>
        <w:ind w:left="714" w:hanging="357"/>
        <w:rPr>
          <w:lang w:val="nl-BE"/>
        </w:rPr>
      </w:pPr>
      <w:r w:rsidRPr="00C9317F">
        <w:rPr>
          <w:lang w:val="nl-BE"/>
        </w:rPr>
        <w:t xml:space="preserve">nieuwsupdate elke 3 dagen vanaf 19:45 uur op </w:t>
      </w:r>
      <w:r w:rsidR="00D6691A">
        <w:fldChar w:fldCharType="begin"/>
      </w:r>
      <w:r w:rsidR="00D6691A" w:rsidRPr="00C9317F">
        <w:rPr>
          <w:lang w:val="nl-BE"/>
        </w:rPr>
        <w:instrText xml:space="preserve"> HYPERLINK "https://www.kla.tv/nl" </w:instrText>
      </w:r>
      <w:r w:rsidR="00D6691A">
        <w:fldChar w:fldCharType="separate"/>
      </w:r>
      <w:r w:rsidR="001D6477" w:rsidRPr="00C9317F">
        <w:rPr>
          <w:rStyle w:val="Hyperlink"/>
          <w:lang w:val="nl-BE"/>
        </w:rPr>
        <w:t>www.kla.tv/nl</w:t>
      </w:r>
      <w:r w:rsidR="00D6691A">
        <w:rPr>
          <w:rStyle w:val="Hyperlink"/>
        </w:rPr>
        <w:fldChar w:fldCharType="end"/>
      </w:r>
    </w:p>
    <w:p w:rsidR="00FF4982" w:rsidRPr="00C9317F" w:rsidRDefault="00FF4982" w:rsidP="001D6477">
      <w:pPr>
        <w:keepNext/>
        <w:keepLines/>
        <w:ind w:firstLine="357"/>
        <w:rPr>
          <w:lang w:val="nl-BE"/>
        </w:rPr>
      </w:pPr>
      <w:r w:rsidRPr="00C9317F">
        <w:rPr>
          <w:lang w:val="nl-BE"/>
        </w:rPr>
        <w:t>Het is de moeite waard om het bij te houden!</w:t>
      </w:r>
    </w:p>
    <w:p w:rsidR="00C534E6" w:rsidRPr="00C9317F" w:rsidRDefault="001D6477" w:rsidP="00C534E6">
      <w:pPr>
        <w:keepLines/>
        <w:spacing w:after="160"/>
        <w:rPr>
          <w:rStyle w:val="Hyperlink"/>
          <w:b/>
          <w:lang w:val="nl-BE"/>
        </w:rPr>
      </w:pPr>
      <w:r w:rsidRPr="00C9317F">
        <w:rPr>
          <w:rFonts w:ascii="Arial" w:hAnsi="Arial" w:cs="Arial"/>
          <w:b/>
          <w:sz w:val="18"/>
          <w:szCs w:val="18"/>
          <w:lang w:val="nl-BE"/>
        </w:rPr>
        <w:t>Gratis abonnement nieuwsbrief 2-wekelijks per E-Mail</w:t>
      </w:r>
      <w:r w:rsidRPr="00C9317F">
        <w:rPr>
          <w:rFonts w:ascii="Arial" w:hAnsi="Arial" w:cs="Arial"/>
          <w:b/>
          <w:sz w:val="18"/>
          <w:szCs w:val="18"/>
          <w:lang w:val="nl-BE"/>
        </w:rPr>
        <w:br/>
        <w:t xml:space="preserve">verkrijgt u op: </w:t>
      </w:r>
      <w:r w:rsidR="00D6691A">
        <w:fldChar w:fldCharType="begin"/>
      </w:r>
      <w:r w:rsidR="00D6691A" w:rsidRPr="00C9317F">
        <w:rPr>
          <w:lang w:val="nl-BE"/>
        </w:rPr>
        <w:instrText xml:space="preserve"> HYPERLINK "https://www.kla.tv/abo-nl" </w:instrText>
      </w:r>
      <w:r w:rsidR="00D6691A">
        <w:fldChar w:fldCharType="separate"/>
      </w:r>
      <w:r w:rsidRPr="00C9317F">
        <w:rPr>
          <w:rStyle w:val="Hyperlink"/>
          <w:b/>
          <w:lang w:val="nl-BE"/>
        </w:rPr>
        <w:t>www.kla.tv/abo-nl</w:t>
      </w:r>
      <w:r w:rsidR="00D6691A">
        <w:rPr>
          <w:rStyle w:val="Hyperlink"/>
          <w:b/>
        </w:rPr>
        <w:fldChar w:fldCharType="end"/>
      </w:r>
    </w:p>
    <w:p w:rsidR="001D6477" w:rsidRPr="00C9317F"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C9317F">
        <w:rPr>
          <w:rStyle w:val="edit"/>
          <w:rFonts w:ascii="Arial" w:hAnsi="Arial" w:cs="Arial"/>
          <w:b/>
          <w:color w:val="000000"/>
          <w:szCs w:val="18"/>
          <w:lang w:val="nl-BE"/>
        </w:rPr>
        <w:t>Kennisgeving:</w:t>
      </w:r>
    </w:p>
    <w:p w:rsidR="001D6477" w:rsidRPr="00C9317F" w:rsidRDefault="001D6477" w:rsidP="00C60E18">
      <w:pPr>
        <w:keepNext/>
        <w:keepLines/>
        <w:spacing w:after="160"/>
        <w:rPr>
          <w:rFonts w:ascii="Arial" w:hAnsi="Arial" w:cs="Arial"/>
          <w:sz w:val="18"/>
          <w:szCs w:val="18"/>
          <w:lang w:val="nl-BE"/>
        </w:rPr>
      </w:pPr>
      <w:r w:rsidRPr="00C9317F">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C9317F" w:rsidRDefault="00C205D1" w:rsidP="00C534E6">
      <w:pPr>
        <w:keepLines/>
        <w:spacing w:after="160"/>
        <w:rPr>
          <w:rStyle w:val="Hyperlink"/>
          <w:b/>
          <w:lang w:val="nl-BE"/>
        </w:rPr>
      </w:pPr>
      <w:r w:rsidRPr="00C9317F">
        <w:rPr>
          <w:rFonts w:ascii="Arial" w:hAnsi="Arial" w:cs="Arial"/>
          <w:b/>
          <w:sz w:val="18"/>
          <w:szCs w:val="18"/>
          <w:lang w:val="nl-BE"/>
        </w:rPr>
        <w:t>Verbindt u daarom vandaag nog internetonafhankelijk met het netwerk!</w:t>
      </w:r>
      <w:r w:rsidRPr="00C9317F">
        <w:rPr>
          <w:rFonts w:ascii="Arial" w:hAnsi="Arial" w:cs="Arial"/>
          <w:b/>
          <w:sz w:val="18"/>
          <w:szCs w:val="18"/>
          <w:lang w:val="nl-BE"/>
        </w:rPr>
        <w:br/>
        <w:t>Klickt u hier:</w:t>
      </w:r>
      <w:r w:rsidR="00C60E18" w:rsidRPr="00C9317F">
        <w:rPr>
          <w:rFonts w:ascii="Arial" w:hAnsi="Arial" w:cs="Arial"/>
          <w:sz w:val="18"/>
          <w:szCs w:val="18"/>
          <w:lang w:val="nl-BE"/>
        </w:rPr>
        <w:t xml:space="preserve"> </w:t>
      </w:r>
      <w:hyperlink r:id="rId25" w:history="1">
        <w:r w:rsidR="00C60E18" w:rsidRPr="00C9317F">
          <w:rPr>
            <w:rStyle w:val="Hyperlink"/>
            <w:b/>
            <w:lang w:val="nl-BE"/>
          </w:rPr>
          <w:t>www.kla.tv/vernetzung&amp;lang=nl</w:t>
        </w:r>
      </w:hyperlink>
    </w:p>
    <w:p w:rsidR="00C60E18" w:rsidRPr="00C9317F" w:rsidRDefault="00C60E18" w:rsidP="00C60E18">
      <w:pPr>
        <w:keepNext/>
        <w:keepLines/>
        <w:pBdr>
          <w:top w:val="single" w:sz="6" w:space="8" w:color="365F91" w:themeColor="accent1" w:themeShade="BF"/>
        </w:pBdr>
        <w:spacing w:after="0"/>
        <w:rPr>
          <w:lang w:val="nl-BE"/>
        </w:rPr>
      </w:pPr>
      <w:r w:rsidRPr="00C9317F">
        <w:rPr>
          <w:rFonts w:ascii="Calibri" w:hAnsi="Calibri" w:cs="Calibri"/>
          <w:i/>
          <w:iCs/>
          <w:sz w:val="18"/>
          <w:szCs w:val="18"/>
          <w:lang w:val="nl-BE"/>
        </w:rPr>
        <w:t xml:space="preserve">Gebruiksrecht:  </w:t>
      </w:r>
      <w:r w:rsidR="00D6691A">
        <w:fldChar w:fldCharType="begin"/>
      </w:r>
      <w:r w:rsidR="00D6691A" w:rsidRPr="00C9317F">
        <w:rPr>
          <w:lang w:val="nl-BE"/>
        </w:rPr>
        <w:instrText xml:space="preserve"> HYPERLINK "https://www.kla.tv/licence" </w:instrText>
      </w:r>
      <w:r w:rsidR="00D6691A">
        <w:fldChar w:fldCharType="separate"/>
      </w:r>
      <w:r w:rsidRPr="00C9317F">
        <w:rPr>
          <w:rStyle w:val="Hyperlink"/>
          <w:sz w:val="18"/>
          <w:lang w:val="nl-BE"/>
        </w:rPr>
        <w:t>Standaard-Kla.TV-Licentie</w:t>
      </w:r>
      <w:r w:rsidR="00D6691A">
        <w:rPr>
          <w:rStyle w:val="Hyperlink"/>
          <w:sz w:val="18"/>
        </w:rPr>
        <w:fldChar w:fldCharType="end"/>
      </w:r>
    </w:p>
    <w:p w:rsidR="00C60E18" w:rsidRPr="00C60E18" w:rsidRDefault="00CB20A5" w:rsidP="00CB20A5">
      <w:pPr>
        <w:keepNext/>
        <w:keepLines/>
        <w:spacing w:after="0"/>
      </w:pPr>
      <w:r w:rsidRPr="00C9317F">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6" w:history="1">
        <w:r w:rsidR="00C60E18" w:rsidRPr="006C4827">
          <w:rPr>
            <w:rStyle w:val="Hyperlink"/>
            <w:sz w:val="12"/>
          </w:rPr>
          <w:t>www.kla.tv/licence</w:t>
        </w:r>
      </w:hyperlink>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6691A" w:rsidRDefault="00D6691A" w:rsidP="00F33FD6">
      <w:pPr>
        <w:spacing w:after="0" w:line="240" w:lineRule="auto"/>
      </w:pPr>
      <w:r>
        <w:separator/>
      </w:r>
    </w:p>
  </w:endnote>
  <w:endnote w:type="continuationSeparator" w:id="0">
    <w:p w:rsidR="00D6691A" w:rsidRDefault="00D6691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Pr>
        <w:noProof/>
        <w:sz w:val="18"/>
      </w:rPr>
      <w:t xml:space="preserve">Palantir’s heimelijke overname van Oekraïne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6691A" w:rsidRDefault="00D6691A" w:rsidP="00F33FD6">
      <w:pPr>
        <w:spacing w:after="0" w:line="240" w:lineRule="auto"/>
      </w:pPr>
      <w:r>
        <w:separator/>
      </w:r>
    </w:p>
  </w:footnote>
  <w:footnote w:type="continuationSeparator" w:id="0">
    <w:p w:rsidR="00D6691A" w:rsidRDefault="00D6691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www.kla.tv/42797</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03.10.2026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2C3008"/>
    <w:rsid w:val="00397567"/>
    <w:rsid w:val="003C19C9"/>
    <w:rsid w:val="004D3601"/>
    <w:rsid w:val="00503FFA"/>
    <w:rsid w:val="00627ADC"/>
    <w:rsid w:val="006C4827"/>
    <w:rsid w:val="007C459E"/>
    <w:rsid w:val="00A05C56"/>
    <w:rsid w:val="00A71903"/>
    <w:rsid w:val="00AE2B81"/>
    <w:rsid w:val="00B9284F"/>
    <w:rsid w:val="00C205D1"/>
    <w:rsid w:val="00C534E6"/>
    <w:rsid w:val="00C60E18"/>
    <w:rsid w:val="00C9317F"/>
    <w:rsid w:val="00CB20A5"/>
    <w:rsid w:val="00D2736E"/>
    <w:rsid w:val="00D6691A"/>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2A277"/>
  <w15:docId w15:val="{D182EF3C-1738-4235-BD39-1FEB78D8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finance.yahoo.com/quote/ANIN.PVT/" TargetMode="External"/><Relationship Id="rId18" Type="http://schemas.openxmlformats.org/officeDocument/2006/relationships/hyperlink" Target="https://www.kla.tv/42109"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anti-spiegel.ru/2026/die-ukraine-macht-gezielt-jagd-auf-zivile-busse-bus-schebekino/" TargetMode="External"/><Relationship Id="rId7" Type="http://schemas.openxmlformats.org/officeDocument/2006/relationships/hyperlink" Target="https://www.kla.tv/42797" TargetMode="External"/><Relationship Id="rId12" Type="http://schemas.openxmlformats.org/officeDocument/2006/relationships/hyperlink" Target="https://www.reuters.com/world/europe/zelenskiy-meets-palantir-ceo-ukraine-expands-use-ai-war-2026-05-12/" TargetMode="External"/><Relationship Id="rId17" Type="http://schemas.openxmlformats.org/officeDocument/2006/relationships/hyperlink" Target="https://digitalstate.gov.ua/news/govtech/mykhaylo-fedorov-vyznachyv-kliuchovi-priorytety-v-noviy-posadi-oboronni-innovatsiyi-ai-osvita-ta-tsyfrove-upravlinnia" TargetMode="External"/><Relationship Id="rId25" Type="http://schemas.openxmlformats.org/officeDocument/2006/relationships/hyperlink" Target="https://www.kla.tv/vernetzung&amp;lang=nl" TargetMode="External"/><Relationship Id="rId2" Type="http://schemas.openxmlformats.org/officeDocument/2006/relationships/styles" Target="styles.xml"/><Relationship Id="rId16" Type="http://schemas.openxmlformats.org/officeDocument/2006/relationships/hyperlink" Target="https://www.kettner-edelmetalle.de/news/zufalle-gibts-blackrock-erhoht-rheinmetall-anteile-dann-kommt-grossauftrag-21-06-2024" TargetMode="External"/><Relationship Id="rId20" Type="http://schemas.openxmlformats.org/officeDocument/2006/relationships/hyperlink" Target="https://www.csis.org/analysis/how-russia-reshaping-command-and-control-ai-enabled-warfar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me.com/6691662/ai-ukraine-war-palantir/" TargetMode="External"/><Relationship Id="rId24" Type="http://schemas.openxmlformats.org/officeDocument/2006/relationships/image" Target="media/image3.bin"/><Relationship Id="rId5" Type="http://schemas.openxmlformats.org/officeDocument/2006/relationships/footnotes" Target="footnotes.xml"/><Relationship Id="rId15" Type="http://schemas.openxmlformats.org/officeDocument/2006/relationships/hyperlink" Target="https://brave1.gov.ua/en" TargetMode="External"/><Relationship Id="rId23" Type="http://schemas.openxmlformats.org/officeDocument/2006/relationships/hyperlink" Target="https://www.kla.tv/nl" TargetMode="External"/><Relationship Id="rId28" Type="http://schemas.openxmlformats.org/officeDocument/2006/relationships/footer" Target="footer1.xml"/><Relationship Id="rId10" Type="http://schemas.openxmlformats.org/officeDocument/2006/relationships/hyperlink" Target="https://www.creativecommons.org/licenses/" TargetMode="External"/><Relationship Id="rId19" Type="http://schemas.openxmlformats.org/officeDocument/2006/relationships/hyperlink" Target="https://www.defensa.gob.es/documents/2073105/2278118/la_inteligencia_artificial_y_la_guerra_de_ucrania_2024_dieeea81_eng.pdf/4c19e2e7-da09-2d81-7aad-04c91079aade"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finanzen.ch/aktien/palantir-aktie" TargetMode="External"/><Relationship Id="rId22" Type="http://schemas.openxmlformats.org/officeDocument/2006/relationships/hyperlink" Target="http://www.vetopedia.org/nl/krisenprofit"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9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2371</Words>
  <Characters>13041</Characters>
  <Application>Microsoft Office Word</Application>
  <DocSecurity>0</DocSecurity>
  <Lines>108</Lines>
  <Paragraphs>30</Paragraphs>
  <ScaleCrop>false</ScaleCrop>
  <HeadingPairs>
    <vt:vector size="4" baseType="variant">
      <vt:variant>
        <vt:lpstr>Titel</vt:lpstr>
      </vt:variant>
      <vt:variant>
        <vt:i4>1</vt:i4>
      </vt:variant>
      <vt:variant>
        <vt:lpstr>Palantir’s heimelijke overname van Oekraïne</vt:lpstr>
      </vt:variant>
      <vt:variant>
        <vt:i4>1</vt:i4>
      </vt:variant>
    </vt:vector>
  </HeadingPairs>
  <TitlesOfParts>
    <vt:vector size="2" baseType="lpstr">
      <vt:lpstr>Palantir’s heimelijke overname van Oekraïne</vt:lpstr>
      <vt:lpstr/>
    </vt:vector>
  </TitlesOfParts>
  <Company>KLA.TV</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Palantir’s heimelijke overname van Oekraïne</dc:title>
  <dc:creator>mib;dd;Kla.tv DocGen 2.1.0.2</dc:creator>
  <cp:keywords>Oorlog; AI; Militair; Oekraine; Rusland; Wapens; Mediacommentaar; Terrorisme</cp:keywords>
  <dc:description>9m28s</dc:description>
  <cp:lastModifiedBy>Microsoft Office User</cp:lastModifiedBy>
  <cp:revision>5</cp:revision>
  <dcterms:created xsi:type="dcterms:W3CDTF">2026-10-03T12:31:00Z</dcterms:created>
  <dcterms:modified xsi:type="dcterms:W3CDTF">2026-10-03T12:52:00Z</dcterms:modified>
  <cp:category>Niederländisch</cp:category>
  <dc:language>nl</dc:language>
</cp:coreProperties>
</file>