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12269cb5b204cc3" /><Relationship Type="http://schemas.openxmlformats.org/package/2006/relationships/metadata/core-properties" Target="/package/services/metadata/core-properties/fbe7d507935243049b113ea0480538cc.psmdcp" Id="R5159cd4461c14a0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Révolte des lycéens » en France : une escalade calculée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 17 septembre 2026, des manifestations d'élèves contre un système scolaire en déliquescence ont éclaté en France. Mais ce qui a commencé comme une révolte scolaire a désormais pris des allures de guerre civile, et il semble que les élèves ne soient plus les seuls à y prendre part. De nombreuses vidéos et photos montrent des émeutes, des actes de vandalisme, des barricades en feu, des arrestations, et de nombreuses personnes ont déjà été blessées. Jusqu’à 500 établissements scolaires ont dû être temporairement fermés.</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Instrumentalisés au profit de l’Agenda 2030 ? Le 17 septembre 2026, des manifestations d’élèves contre un système scolaire en déliquescence ont éclaté en France. Mais ce qui a commencé comme une révolte scolaire a désormais pris des allures de guerre civile, et il semble que les élèves ne soient plus les seuls à y prendre part. De nombreuses vidéos et photos montrent des émeutes, des actes de vandalisme, des barricades en feu, des arrestations, et de nombreuses personnes ont déjà été blessées. Jusqu’à 500 établissements scolaires ont dû être temporairement fermés. La rédaction de l’AntiDiplomatico a décrit le problème comme suit : « Il n’y a pas d’argent pour les enseignants, pas d’argent pour les infirmières scolaires, pas d’argent pour les travailleurs sociaux. Il n’y a pas d’argent pour remplacer un professeur de littérature qui part à la retraite ou un professeur d’histoire qui tombe malade. Pourtant, il y a de l’argent pour le réarmement. La France, à l’instar des autres grands États européens, injecte des milliards dans la machine militaire de l’OTAN et soutient la guerre contre la Russie en Ukraine, que l’auteur qualifie de « guerre par procuration ». Ce conflit a déjà englouti d’énormes ressources et continue d’être présenté comme une défense de la démocratie, alors que les démocraties européennes s’effondrent de l’intérieur. » Alors que les gouvernements européens contractent des dettes se chiffrant en milliards et les investissent dans la guerre contre la Russie, les fonds dont leurs propres pays ont un besoin urgent font défaut. Cela conduit inévitablement à des troubles sociaux et, à terme, à une situation s'apparentant à une guerre civile sur leur propre territoire. La question se pose toutefois de savoir si les troubles sociaux et les tensions sociétales croissantes sont délibérément attisés ou instrumentalisés par des acteurs politiques ou d’autres acteurs organisés afin d’imposer des objectifs mondialistes supérieurs ? L’association suisse WIR montre, dans le documentaire présenté ici, à quoi servent les manifestations citoyennes et les troubles sociaux, et quelles conséquences ils peuvent avoir : </w:t>
        <w:br/>
        <w:t xml:space="preserve">[Extrait de l'émission Agenda 2030 – 17 objectifs de destruction durable « www.kla.tv/28498 »] : « Les manifestations citoyennes et les situations s'apparentant à une guerre civile serviront de prétexte pour restreindre davantage les droits fondamentaux et la liberté de circulation des personnes au niveau local, et pour les confiner dans leurs « villes de 15 minutes » comme dans un centre de détention. La liberté de circulation n’existera plus. »   </w:t>
        <w:br/>
        <w:t xml:space="preserve">Il s’agit d’un extrait du documentaire consacré au 11e point, sur un total de 17, de l’Agenda 2030, proclamé en 2015 lors du sommet des Nations unies à New York. Les 193 États membres de l’ONU ont tous participé à son adoption ou ont soutenu le consensus. Dans son document intitulé « Programme en 17 points pour la domination mondiale et l’asservissement de tous les peuples », l’association WIR passe en revue de manière critique l’ensemble des 17 points. Même si de nombreux manifestants ont de bonnes intentions et que leur souhait d’égalité dans le système éducatif semble légitime, ils sont néanmoins instrumentalisés et infiltrés par des individus violents. Les violences qui éclatent dans les rues de France font le jeu des instigateurs de l’Agenda 2030. Partagez des publications comme celle-ci afin de sensibiliser votre entourage à ces enjeux et de mettre un terme à cette stratégie profondément malveillante.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me.</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b2080b1672114cae">
        <w:r w:rsidRPr="00F24C6F">
          <w:rPr>
            <w:rStyle w:val="Hyperlink"/>
          </w:rPr>
          <w:rPr>
            <w:sz w:val="18"/>
          </w:rPr>
          <w:t>https://uncutnews.ch/alles-begann-in-creteil-der-funke-der-frankreich-in-brand-setzt/</w:t>
        </w:r>
      </w:hyperlink>
      <w:r w:rsidR="0026191C">
        <w:rPr/>
        <w:br/>
      </w:r>
      <w:r w:rsidR="0026191C">
        <w:rPr/>
        <w:br/>
      </w:r>
      <w:hyperlink w:history="true" r:id="R87228c9caa104930">
        <w:r w:rsidRPr="00F24C6F">
          <w:rPr>
            <w:rStyle w:val="Hyperlink"/>
          </w:rPr>
          <w:rPr>
            <w:sz w:val="18"/>
          </w:rPr>
          <w:t>https://infotakt.kla.tv/p/schuleraufstand-in-frankreich-kalkulierte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#NOM - Nouvel Ordre Mondial - </w:t>
      </w:r>
      <w:hyperlink w:history="true" r:id="Rf4e9fc2a5d9e4fab">
        <w:r w:rsidRPr="00F24C6F">
          <w:rPr>
            <w:rStyle w:val="Hyperlink"/>
          </w:rPr>
          <w:t>www.kla.tv/NOM</w:t>
        </w:r>
      </w:hyperlink>
      <w:r w:rsidR="0026191C">
        <w:rPr/>
        <w:br/>
      </w:r>
      <w:r w:rsidR="0026191C">
        <w:rPr/>
        <w:br/>
      </w:r>
      <w:r w:rsidRPr="002B28C8">
        <w:t xml:space="preserve">#France - </w:t>
      </w:r>
      <w:hyperlink w:history="true" r:id="R2c3369df1f0e44da">
        <w:r w:rsidRPr="00F24C6F">
          <w:rPr>
            <w:rStyle w:val="Hyperlink"/>
          </w:rPr>
          <w:t>www.kla.tv/France</w:t>
        </w:r>
      </w:hyperlink>
      <w:r w:rsidR="0026191C">
        <w:rPr/>
        <w:br/>
      </w:r>
      <w:r w:rsidR="0026191C">
        <w:rPr/>
        <w:br/>
      </w:r>
      <w:r w:rsidRPr="002B28C8">
        <w:t xml:space="preserve">#OTAN - </w:t>
      </w:r>
      <w:hyperlink w:history="true" r:id="Rf8725d434a214543">
        <w:r w:rsidRPr="00F24C6F">
          <w:rPr>
            <w:rStyle w:val="Hyperlink"/>
          </w:rPr>
          <w:t>www.kla.tv/OTAN</w:t>
        </w:r>
      </w:hyperlink>
      <w:r w:rsidR="0026191C">
        <w:rPr/>
        <w:br/>
      </w:r>
      <w:r w:rsidR="0026191C">
        <w:rPr/>
        <w:br/>
      </w:r>
      <w:r w:rsidRPr="002B28C8">
        <w:t xml:space="preserve">#GreatReset-fr - Great Reset - </w:t>
      </w:r>
      <w:hyperlink w:history="true" r:id="Redddb4e4ca904c9e">
        <w:r w:rsidRPr="00F24C6F">
          <w:rPr>
            <w:rStyle w:val="Hyperlink"/>
          </w:rPr>
          <w:t>www.kla.tv/GreatReset-fr</w:t>
        </w:r>
      </w:hyperlink>
      <w:r w:rsidR="0026191C">
        <w:rPr/>
        <w:br/>
      </w:r>
      <w:r w:rsidR="0026191C">
        <w:rPr/>
        <w:br/>
      </w:r>
      <w:r w:rsidRPr="002B28C8">
        <w:t xml:space="preserve">#Agenda2030-fr - Agenda 2030 - </w:t>
      </w:r>
      <w:hyperlink w:history="true" r:id="Rec386a7d935f4d00">
        <w:r w:rsidRPr="00F24C6F">
          <w:rPr>
            <w:rStyle w:val="Hyperlink"/>
          </w:rPr>
          <w:t>www.kla.tv/Agenda2030-fr</w:t>
        </w:r>
      </w:hyperlink>
      <w:r w:rsidR="0026191C">
        <w:rPr/>
        <w:br/>
      </w:r>
      <w:r w:rsidR="0026191C">
        <w:rPr/>
        <w:br/>
      </w:r>
      <w:r w:rsidRPr="002B28C8">
        <w:t xml:space="preserve">#Infotakt-fr - Infotakt - </w:t>
      </w:r>
      <w:hyperlink w:history="true" r:id="Rde532c05680c4fa9">
        <w:r w:rsidRPr="00F24C6F">
          <w:rPr>
            <w:rStyle w:val="Hyperlink"/>
          </w:rPr>
          <w:t>www.kla.tv/Infotakt-fr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212aa8ad580411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fa63e800f75f4c82">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3ddc572ec9f542de">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bea6565c82834108">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39da1be36b8545a9">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3c6b3cb326e74d2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Révolte des lycéens » en France : une escalade calculée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www.kla.tv/42825</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06.10.2026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ncutnews.ch/alles-begann-in-creteil-der-funke-der-frankreich-in-brand-setzt/" TargetMode="External" Id="Rb2080b1672114cae" /><Relationship Type="http://schemas.openxmlformats.org/officeDocument/2006/relationships/hyperlink" Target="https://infotakt.kla.tv/p/schuleraufstand-in-frankreich-kalkulierte" TargetMode="External" Id="R87228c9caa104930" /><Relationship Type="http://schemas.openxmlformats.org/officeDocument/2006/relationships/hyperlink" Target="https://www.kla.tv/NOM" TargetMode="External" Id="Rf4e9fc2a5d9e4fab" /><Relationship Type="http://schemas.openxmlformats.org/officeDocument/2006/relationships/hyperlink" Target="https://www.kla.tv/France" TargetMode="External" Id="R2c3369df1f0e44da" /><Relationship Type="http://schemas.openxmlformats.org/officeDocument/2006/relationships/hyperlink" Target="https://www.kla.tv/OTAN" TargetMode="External" Id="Rf8725d434a214543" /><Relationship Type="http://schemas.openxmlformats.org/officeDocument/2006/relationships/hyperlink" Target="https://www.kla.tv/GreatReset-fr" TargetMode="External" Id="Redddb4e4ca904c9e" /><Relationship Type="http://schemas.openxmlformats.org/officeDocument/2006/relationships/hyperlink" Target="https://www.kla.tv/Agenda2030-fr" TargetMode="External" Id="Rec386a7d935f4d00" /><Relationship Type="http://schemas.openxmlformats.org/officeDocument/2006/relationships/hyperlink" Target="https://www.kla.tv/Infotakt-fr" TargetMode="External" Id="Rde532c05680c4fa9" /><Relationship Type="http://schemas.openxmlformats.org/officeDocument/2006/relationships/hyperlink" Target="https://www.kla.tv/fr" TargetMode="External" Id="R4212aa8ad580411c" /><Relationship Type="http://schemas.openxmlformats.org/officeDocument/2006/relationships/hyperlink" Target="https://www.kla.tv/fr" TargetMode="External" Id="Rfa63e800f75f4c82" /><Relationship Type="http://schemas.openxmlformats.org/officeDocument/2006/relationships/hyperlink" Target="https://www.kla.tv/abo-fr" TargetMode="External" Id="R3ddc572ec9f542de" /><Relationship Type="http://schemas.openxmlformats.org/officeDocument/2006/relationships/hyperlink" Target="https://www.kla.tv/vernetzung&amp;lang=fr" TargetMode="External" Id="Rbea6565c82834108" /><Relationship Type="http://schemas.openxmlformats.org/officeDocument/2006/relationships/hyperlink" Target="https://www.kla.tv/licence" TargetMode="External" Id="R39da1be36b8545a9" /><Relationship Type="http://schemas.openxmlformats.org/officeDocument/2006/relationships/hyperlink" Target="https://www.kla.tv/licence" TargetMode="External" Id="R3c6b3cb326e74d2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2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2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650</ap:Words>
  <ap:DocSecurity>0</ap:DocSecurity>
  <ap:ScaleCrop>false</ap:ScaleCrop>
  <ap:HeadingPairs>
    <vt:vector baseType="variant" size="2">
      <vt:variant>
        <vt:lpstr>« Révolte des lycéens » en France : une escalade calculée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