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Η μυστική κατάληψη της Ουκρανίας από την Palantir</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Palantir – ένας από τους μεγάλους κερδισμένους του πολέμου στην Ουκρανία. Ενώ ο πληθυσμός υποφέρει από τις πιο φρικτές συνέπειες του πολέμου, η Palantir εκμεταλλεύεται τις πραγματικές συνθήκες πολέμου για να αναπτύξει περαιτέρω και στη συνέχεια να εμπορευματοποιήσει το λογισμικό της για τον σχεδιασμό και τον συντονισμό στρατιωτικών επιχειρήσεων. Στο δικό της blog, η Palantir γράφει: «Η βιομηχανία είναι έτοιμη και πρόθυμη. Το ΝΑΤΟ πρέπει να συνεχίσει να δημιουργεί ευκαιρίες, τόσο σε μορφή εκπαίδευσης όσο και σε μορφή εκδηλώσεων...» Η εκπομπή καταδεικνύει πώς σε αυτόν τον πόλεμο δεν δοκιμάζονται μόνο νέα οπλικά συστήματα, αλλά αναπτύσσεται επίσης το ψηφιακό κράτος και συνεπώς η τεχνοκρατία, και αυτό όχι μόνο στην Ουκρανία ...</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[Μετριοπάθεια:] Ο πόλεμος στην Ουκρανία σιγοκαίει χωρίς αξιόλογο κέρδος για καμία από τις δύο εμπόλεμες πλευρές. «Τι υποτίθεται ότι είναι αυτό;», θα μπορούσε να αναρωτηθεί κανείς. «Δεν υπερέχει πράγματι κανένα από τα δύο εμπόλεμα μέρη; Ή μήπως αυτό είναι καν σκόπιμο;" Αυτή η εκπομπή εξετάζει το ερώτημα ποιοι παράγοντες θα μπορούσαν να έχουν συμφέρον να συνεχιστεί ο πόλεμος.</w:t>
      </w:r>
      <w:r w:rsidRPr="00C534E6">
        <w:rPr>
          <w:rStyle w:val="edit"/>
          <w:rFonts w:ascii="Arial" w:hAnsi="Arial" w:cs="Arial"/>
          <w:color w:val="000000"/>
        </w:rPr>
        <w:br/>
      </w:r>
      <w:r w:rsidRPr="00C534E6">
        <w:rPr>
          <w:rStyle w:val="edit"/>
          <w:rFonts w:ascii="Arial" w:hAnsi="Arial" w:cs="Arial"/>
          <w:color w:val="000000"/>
        </w:rPr>
        <w:br/>
        <w:t>Διότι αυτός που σίγουρα δεν έχει κανένα συμφέρον να παραταθεί ο πόλεμος είναι ο λαός που υποφέρει. Έτσι έφτασε στο Kla.TV μια έκκληση για βοήθεια από έναν Ουκρανό πολίτη, στον οποίο ο πόλεμος φαίνεται πολύ παράξενος για πολλούς λόγους. Ρωτά, μεταξύ άλλων, γιατί οι επιθέσεις πλήττουν συχνά μη στρατιωτικές υποδομές και γιατί κυρίως ο πληθυσμός υποφέρει από τις συνέπειες του πολέμου. Ταυτόχρονα θέτει το ερώτημα γιατί στρατηγικά σημαντικοί στρατιωτικοί στόχοι της Ουκρανίας έμειναν σε μεγάλο βαθμό αλώβητοι και γιατί προφανώς καμία έπαυλη μελών της κυβέρνησης στο Κίεβο δεν επλήγη από επιθέσεις. Ο απλός λαός ανήκει στους χαμένους. Ωστόσο, υπάρχουν και παράγοντες που επωφελούνται από τον πόλεμο.</w:t>
      </w:r>
      <w:r w:rsidRPr="00C534E6">
        <w:rPr>
          <w:rStyle w:val="edit"/>
          <w:rFonts w:ascii="Arial" w:hAnsi="Arial" w:cs="Arial"/>
          <w:color w:val="000000"/>
        </w:rPr>
        <w:br/>
      </w:r>
      <w:r w:rsidRPr="00C534E6">
        <w:rPr>
          <w:rStyle w:val="edit"/>
          <w:rFonts w:ascii="Arial" w:hAnsi="Arial" w:cs="Arial"/>
          <w:color w:val="000000"/>
        </w:rPr>
        <w:br/>
        <w:t>Στους κερδισμένους της κατάστασης ανήκουν σίγουρα εταιρείες αμυντικής τεχνολογίας όπως η Palantir ή η Anduril. Μπορούν να αναπτύξουν περαιτέρω τις εξελίξεις τους στην επεξεργασία δεδομένων και στα αυτόνομα οπλικά συστήματα υπό πραγματικές συνθήκες πολέμου και στη συνέχεια να τις διαθέσουν στην αγορά.</w:t>
      </w:r>
      <w:r w:rsidRPr="00C534E6">
        <w:rPr>
          <w:rStyle w:val="edit"/>
          <w:rFonts w:ascii="Arial" w:hAnsi="Arial" w:cs="Arial"/>
          <w:color w:val="000000"/>
        </w:rPr>
        <w:br/>
      </w:r>
      <w:r w:rsidRPr="00C534E6">
        <w:rPr>
          <w:rStyle w:val="edit"/>
          <w:rFonts w:ascii="Arial" w:hAnsi="Arial" w:cs="Arial"/>
          <w:color w:val="000000"/>
        </w:rPr>
        <w:br/>
        <w:t xml:space="preserve">[Φωνή ομιλίας:] Έτσι, για παράδειγμα, ο διευθύνων σύμβουλος της Palantir, Άλεξ Καρπ (Alex Karp), ήταν ο πρώτος επικεφαλής μεγάλης αμερικανικής εταιρείας τεχνολογίας που ταξίδεψε στο Κίεβο μετά το ξέσπασμα της σύγκρουσης τον Ιούνιο του 2022 για να συναντήσει τον πρόεδρο Ζελένσκι (Selenskyj). Από τότε, το λογισμικό Gotham χρησιμοποιείται στον πόλεμο και συνεχίζει να εξελίσσεται. Ο υπουργός Άμυνας της Ουκρανίας, Μιχαήλ Φεντόροφ (Michail Fedorow), επιβεβαίωσε ότι οι ένοπλες δυνάμεις της χώρας του χρησιμοποιούν λογισμικό της Palantir για τον σχεδιασμό των επιθέσεων κατά της Ρωσίας. Η Palantir, σε συνεργασία με τον ουκρανικό στρατό, ανέπτυξε το σύστημα που βασίζεται στην τεχνητή νοημοσύνη για την ανάλυση και επεξεργασία πληροφοριών μυστικών υπηρεσιών και στρατιωτικής </w:t>
      </w:r>
      <w:r w:rsidRPr="00C534E6">
        <w:rPr>
          <w:rStyle w:val="edit"/>
          <w:rFonts w:ascii="Arial" w:hAnsi="Arial" w:cs="Arial"/>
          <w:color w:val="000000"/>
        </w:rPr>
        <w:lastRenderedPageBreak/>
        <w:t>αναγνώρισης. Με τα δεδομένα που συλλέγονται από το πεδίο της μάχης εκπαιδεύονται μοντέλα τεχνητής νοημοσύνης και αναπτύσσονται συστήματα για την αναγνώριση στόχων ακόμη και υπό δύσκολες συνθήκες. Επιπλέον, η αξία της μετοχής της Palantir, αλλά και της εταιρείας Anduril, έχει αυξηθεί κατά αρκετές εκατοντάδες τοις εκατό τα τελευταία δύο με τρία χρόνια.</w:t>
      </w:r>
      <w:r w:rsidRPr="00C534E6">
        <w:rPr>
          <w:rStyle w:val="edit"/>
          <w:rFonts w:ascii="Arial" w:hAnsi="Arial" w:cs="Arial"/>
          <w:color w:val="000000"/>
        </w:rPr>
        <w:br/>
        <w:t>Η Anduril έχει εξειδικευτεί στην ανάπτυξη αυτόνομων οπλικών συστημάτων και δοκιμάζει επίσης τις εξελίξεις της στην Ουκρανία.</w:t>
      </w:r>
      <w:r w:rsidRPr="00C534E6">
        <w:rPr>
          <w:rStyle w:val="edit"/>
          <w:rFonts w:ascii="Arial" w:hAnsi="Arial" w:cs="Arial"/>
          <w:color w:val="000000"/>
        </w:rPr>
        <w:br/>
        <w:t>Με βάση τις εμπειρίες από τον πόλεμο στην Ουκρανία, η Palantir ανέπτυξε περαιτέρω το «Maven Smart System». Πρόκειται για ένα σύστημα υποβοηθούμενο από τεχνητή νοημοσύνη, το οποίο αξιολογεί αυτόματα δεδομένα από τη στρατιωτική αναγνώριση και καθορίζει στόχους για επιθέσεις.</w:t>
      </w:r>
      <w:r w:rsidRPr="00C534E6">
        <w:rPr>
          <w:rStyle w:val="edit"/>
          <w:rFonts w:ascii="Arial" w:hAnsi="Arial" w:cs="Arial"/>
          <w:color w:val="000000"/>
        </w:rPr>
        <w:br/>
        <w:t>Στην Ουκρανία, αυτό μείωσε τον χρόνο από την αναγνώριση του στόχου έως την επίθεση από ώρες σε λεπτά. Στο blog της Palantir, κάτω από τον τίτλο «Τι έρχεται μετά;», διαβάζει κανείς: «Η βιομηχανία είναι έτοιμη και πρόθυμη. Το ΝΑΤΟ πρέπει να συνεχίσει να δημιουργεί δυνατότητες – τόσο σε μορφές ασκήσεων και εκδηλώσεων…" Τι θα ήταν καταλληλότερο από ένα πραγματικό πεδίο μάχης;</w:t>
      </w:r>
      <w:r w:rsidRPr="00C534E6">
        <w:rPr>
          <w:rStyle w:val="edit"/>
          <w:rFonts w:ascii="Arial" w:hAnsi="Arial" w:cs="Arial"/>
          <w:color w:val="000000"/>
        </w:rPr>
        <w:br/>
        <w:t>Με το «Brave1» η Ουκρανία ίδρυσε το 2023 μια πλατφόρμα καινοτομίας για την αμυντική τεχνολογία. Στόχος είναι η υποστήριξη ουκρανικών και διεθνών επιχειρήσεων, νεοφυών επιχειρήσεων και προγραμματιστών στην ανάπτυξη στρατιωτικών τεχνολογιών. Το «Brave1 Dataroom» επιτρέπει σε εταιρείες να εκπαιδεύουν και να αναπτύσσουν μοντέλα τεχνητής νοημοσύνης με πραγματικά δεδομένα από τον πόλεμο στην Ουκρανία. Χρηματοδοτούνται «διαγωνισμοί καινοτομίας» στους εξής τομείς: Αντιαεροπορική άμυνα κατά δρόνων, ηλεκτρομαγνητικά επιθετικά και αμυντικά συστήματα, αυτόνομα οπλικά συστήματα. Ένα βασικό σημείο εστίασης είναι, για παράδειγμα, η αυτόματη αναγνώριση ρωσικών δρόνων.</w:t>
      </w:r>
      <w:r w:rsidRPr="00C534E6">
        <w:rPr>
          <w:rStyle w:val="edit"/>
          <w:rFonts w:ascii="Arial" w:hAnsi="Arial" w:cs="Arial"/>
          <w:color w:val="000000"/>
        </w:rPr>
        <w:br/>
      </w:r>
      <w:r w:rsidRPr="00C534E6">
        <w:rPr>
          <w:rStyle w:val="edit"/>
          <w:rFonts w:ascii="Arial" w:hAnsi="Arial" w:cs="Arial"/>
          <w:color w:val="000000"/>
        </w:rPr>
        <w:br/>
        <w:t>[Μετριοπάθεια:] Με τον σιγοκαίοντα πόλεμο στην Ουκρανία διατηρείται το φάντασμα της ρωσικής απειλής, διότι χωρίς τη ρωσική απειλή θα έλειπε η επείγουσα ανάγκη για τις υψηλές αμυντικές δαπάνες. Μετά τη σύναψη μιας ειρηνευτικής συμφωνίας, οι αμυντικοί προϋπολογισμοί θα πρέπει να μειωθούν και οι παραγγελίες προς τις πολεμικές βιομηχανίες να αναβληθούν ή να ακυρωθούν. Αυτό σίγουρα θα είχε ισχυρή αρνητική επίδραση στην τιμή της μετοχής αυτών των εταιρειών. Κύριοι μέτοχοι στις περισσότερες εταιρείες όπλων είναι η BlackRock και η Vanguard. Δεν προκαλεί έκπληξη, λοιπόν, ότι ο πρώην πρόεδρος του εποπτικού συμβουλίου της BlackRock Γερμανίας, Φρίντριχ Μερτς, υποδαυλίζει τον πόλεμο στην Ουκρανία αντί να αποκλιμακώνει. Λίγο πριν οι Γερμανικές Ένοπλες Δυνάμεις κάνουν μια μεγάλη παραγγελία, η BlackRock, για παράδειγμα, αύξησε το μερίδιό της στην Rheinmetall.</w:t>
      </w:r>
      <w:r w:rsidRPr="00C534E6">
        <w:rPr>
          <w:rStyle w:val="edit"/>
          <w:rFonts w:ascii="Arial" w:hAnsi="Arial" w:cs="Arial"/>
          <w:color w:val="000000"/>
        </w:rPr>
        <w:br/>
      </w:r>
      <w:r w:rsidRPr="00C534E6">
        <w:rPr>
          <w:rStyle w:val="edit"/>
          <w:rFonts w:ascii="Arial" w:hAnsi="Arial" w:cs="Arial"/>
          <w:color w:val="000000"/>
        </w:rPr>
        <w:br/>
        <w:t xml:space="preserve">Στην Ουκρανία αναπτύσσονται και δοκιμάζονται τα οπλικά συστήματα του μέλλοντος. Ωστόσο, δεν δοκιμάζονται μόνο όπλα, αλλά με το πρόγραμμα «Diia» αναπτύσσεται το ψηφιακό κράτος. Το Diia είναι η κεντρική ψηφιακή πλατφόρμα της ουκρανικής κυβέρνησης. Μέσω αυτού, οι πολίτες μπορούν να χρησιμοποιούν πολυάριθμες κρατικές υπηρεσίες διαδικτυακά και να διαχειρίζονται ψηφιακά έγγραφα. Δεδομένου ότι όλες οι πληροφορίες που παράγει ένας άνθρωπος μέσω των καθημερινών του δραστηριοτήτων υπάρχουν σε ψηφιακή μορφή, μπορεί να αναλυθεί και να κατηγοριοποιηθεί μέσω τεχνητής νοημοσύνης. Εν τω μεταξύ, η Palantir έχει επίσης εισέλθει στο Diia. Ο απόλυτος έλεγχος του πολίτη από το κράτος θα γίνει παιχνιδάκι. Σύμφωνα με τη Βαλερία Ιονάν (Valeria Ionan), σύμβουλο του Ουκρανού υπουργού Άμυνας Μιχαήλ Φεντόροφ (Michail Fedorow), ο πόλεμος έχει προωθήσει τον ψηφιακό μετασχηματισμό και στον πολιτικό τομέα και σε καμία περίπτωση δεν τον έχει επιβραδύνει. Το λογισμικό Palantir έχει γίνει η ραχοκοκαλιά του ουκρανικού </w:t>
      </w:r>
      <w:r w:rsidRPr="00C534E6">
        <w:rPr>
          <w:rStyle w:val="edit"/>
          <w:rFonts w:ascii="Arial" w:hAnsi="Arial" w:cs="Arial"/>
          <w:color w:val="000000"/>
        </w:rPr>
        <w:lastRenderedPageBreak/>
        <w:t>στρατού και φαίνεται πως σύντομα θα γίνει και του ουκρανικού κράτους. Αυτό αποτελεί ένα σχεδόν πρωτοφανές μονοπώλιο εξουσίας. Βρίσκεται η Ουκρανία σε πορεία να γίνει ένα τεχνοκρατικό κράτος, όπως το κηρύττει ο Πίτερ Θιελ ο συνιδρυτής και συνιδιοκτήτης της Palantir; Στην εκπομπή «Η υπόθεση Πίτερ Θιελ» [https://www.kla.tv/42109] παρουσιάζεται ο τρόπος με τον οποίο ο τεχνολογικός όμιλος Palantir, του οποίου συνιδρυτής είναι ο Πίτερ Θιελ, παρέχει συστήματα που δημιουργούν τις τεχνικές προϋποθέσεις για ένα όλο και πιο εκτεταμένο και ενδεχομένως ολοκληρωτικό κράτος παρακολούθησης.</w:t>
      </w:r>
      <w:r w:rsidRPr="00C534E6">
        <w:rPr>
          <w:rStyle w:val="edit"/>
          <w:rFonts w:ascii="Arial" w:hAnsi="Arial" w:cs="Arial"/>
          <w:color w:val="000000"/>
        </w:rPr>
        <w:br/>
      </w:r>
      <w:r w:rsidRPr="00C534E6">
        <w:rPr>
          <w:rStyle w:val="edit"/>
          <w:rFonts w:ascii="Arial" w:hAnsi="Arial" w:cs="Arial"/>
          <w:color w:val="000000"/>
        </w:rPr>
        <w:br/>
        <w:t>Αλλά δεν είναι μόνο η Ουκρανία που βρίσκεται σε πορεία να εξελιχθεί σε τεχνοκρατικό κράτος. Όπως η ρωσική κυβέρνηση στήριξε ολόκληρο το πρόγραμμα κατά τη διάρκεια της κρίσης του Covid – από το εμβόλιο Sputnik με πολυάριθμες βλάβες από τον εμβολιασμό μέχρι τις κυρώσεις –, έτσι και το Κρεμλίνο χρησιμοποιεί όλα τα μέσα στον πόλεμο της Ουκρανίας. Σύμφωνα με το Ισπανικό Ινστιτούτο Στρατηγικών Μελετών (IEEE) του ισπανικού Υπουργείου Άμυνας, ο πόλεμος στην Ουκρανία επιταχύνει τον ανταγωνισμό για τεχνολογικές καινοτομίες και καθιστά την τεχνητή νοημοσύνη (ΤΝ) όλο και περισσότερο κλειδί για τη μελλοντική στρατιωτική υπεροχή. Μια τέτοια ένοπλη σύγκρουση μοιάζει με εργαστήριο, στο οποίο μεγάλες δυνάμεις και εταιρείες του κλάδου μπορούν να εκπαιδεύουν και να δοκιμάζουν συνεχώς συστήματα τεχνητής νοημοσύνης για ένα ευρύ φάσμα ικανοτήτων, λειτουργιών και εφαρμογών: «Η Μόσχα παρέχει στο Πεκίνο επιχειρησιακές πληροφορίες σχετικά με τις εμπειρίες της σε αυτόν τον πόλεμο και ιδίως σχετικά με την τεχνητή νοημοσύνη, ενώ η Κίνα συνεργάζεται με τη Ρωσία στην ανάπτυξη στρατιωτικής τεχνολογίας υψηλής τεχνολογίας.» Μέχρι εδώ η έκθεση του Ισπανικού Ινστιτούτου Στρατηγικών Μελετών.</w:t>
      </w:r>
      <w:r w:rsidRPr="00C534E6">
        <w:rPr>
          <w:rStyle w:val="edit"/>
          <w:rFonts w:ascii="Arial" w:hAnsi="Arial" w:cs="Arial"/>
          <w:color w:val="000000"/>
        </w:rPr>
        <w:br/>
      </w:r>
      <w:r w:rsidRPr="00C534E6">
        <w:rPr>
          <w:rStyle w:val="edit"/>
          <w:rFonts w:ascii="Arial" w:hAnsi="Arial" w:cs="Arial"/>
          <w:color w:val="000000"/>
        </w:rPr>
        <w:br/>
        <w:t>Αν και στη Ρωσία, σύμφωνα με δημόσιες πληροφορίες, δεν υπάρχει μέχρι στιγμής κανένας μεμονωμένος όμιλος που να αντιστοιχεί ένα προς ένα στην Palantir. Αντ' αυτού, υπάρχουν πολλά συστήματα και εταιρείες που καλύπτουν διαφορετικούς τομείς από αυτά που προσφέρει η Palantir. Έτσι, για παράδειγμα, ο ρωσικός αμυντικός όμιλος Rostec αναπτύσσει, μεταξύ άλλων, ηλεκτρονικά, λογισμικό, συστήματα τεχνητής νοημοσύνης, drones και στρατιωτικά συστήματα. Η εταιρεία NtechLab, από την πλευρά της, ειδικεύεται στην ανάλυση βίντεο με χρήση τεχνητής νοημοσύνης, στην αναγνώριση προσώπων, καθώς και στην αναγνώριση οχημάτων και πινακίδων κυκλοφορίας.</w:t>
      </w:r>
      <w:r w:rsidRPr="00C534E6">
        <w:rPr>
          <w:rStyle w:val="edit"/>
          <w:rFonts w:ascii="Arial" w:hAnsi="Arial" w:cs="Arial"/>
          <w:color w:val="000000"/>
        </w:rPr>
        <w:br/>
      </w:r>
      <w:r w:rsidRPr="00C534E6">
        <w:rPr>
          <w:rStyle w:val="edit"/>
          <w:rFonts w:ascii="Arial" w:hAnsi="Arial" w:cs="Arial"/>
          <w:color w:val="000000"/>
        </w:rPr>
        <w:br/>
        <w:t>Η Ρωσία διαθέτει, συνεπώς, επίσης εκτεταμένα συστήματα ψηφιακής παρακολούθησης και ανάλυσης, τα οποία, ωστόσο, δεν συγκεντρώνονται σε έναν μόνο όμιλο, αλλά κατανέμονται σε διάφορους κρατικούς και παρακρατικούς φορείς.</w:t>
      </w:r>
      <w:r w:rsidRPr="00C534E6">
        <w:rPr>
          <w:rStyle w:val="edit"/>
          <w:rFonts w:ascii="Arial" w:hAnsi="Arial" w:cs="Arial"/>
          <w:color w:val="000000"/>
        </w:rPr>
        <w:br/>
      </w:r>
      <w:r w:rsidRPr="00C534E6">
        <w:rPr>
          <w:rStyle w:val="edit"/>
          <w:rFonts w:ascii="Arial" w:hAnsi="Arial" w:cs="Arial"/>
          <w:color w:val="000000"/>
        </w:rPr>
        <w:br/>
        <w:t>Το ρωσικό αντίστοιχο της ουκρανικής ψηφιακής πλατφόρμας «Diia» είναι κυρίως η κρατική πύλη «Gosuslugi», συμπεριλαμβανομένης της εφαρμογής της για κινητά. Όπως η Diia προωθεί την ανάπτυξη του ψηφιακού κράτους στην Ουκρανία, έτσι και η Gosuslugi διαδραματίζει έναν αντίστοιχο καθοριστικό ρόλο στην ψηφιοποίηση του ρωσικού κράτους.</w:t>
      </w:r>
      <w:r w:rsidRPr="00C534E6">
        <w:rPr>
          <w:rStyle w:val="edit"/>
          <w:rFonts w:ascii="Arial" w:hAnsi="Arial" w:cs="Arial"/>
          <w:color w:val="000000"/>
        </w:rPr>
        <w:br/>
      </w:r>
      <w:r w:rsidRPr="00C534E6">
        <w:rPr>
          <w:rStyle w:val="edit"/>
          <w:rFonts w:ascii="Arial" w:hAnsi="Arial" w:cs="Arial"/>
          <w:color w:val="000000"/>
        </w:rPr>
        <w:br/>
        <w:t>Και στη Ρωσία, αυτοί που πληρώνουν το τίμημα είναι εκείνοι που δεν έχουν κανένα συμφέρον από έναν παρατεταμένο πόλεμο: ο λαός. Ενώ οι Ουκρανοί πολίτες αναφέρουν ρωσικές επιθέσεις εναντίον πολιτικών υποδομών, και οι Ρώσοι πολίτες καταγγέλλουν ουκρανικές επιθέσεις εναντίον αμάχων. Μόνο τον Ιούλιο του 2026, σύμφωνα με ένα άρθρο του Anti-Spiegel, ο ουκρανικός στρατός φέρεται να έχει επιτεθεί με drones σε τουλάχιστον 24 πολιτικά λεωφορεία. Επιπλέον, από τα μέσα Ιουλίου του 2026, αποθήκες και κέντρα διανομής του ρωσικού διαδικτυακού εμπόρου Wildberries έχουν πληγεί επανειλημμένα από επιθέσεις ουκρανικών drones. Η Wildberries αναφέρεται συχνά ως «το ρωσικό Amazon».</w:t>
      </w:r>
      <w:r w:rsidRPr="00C534E6">
        <w:rPr>
          <w:rStyle w:val="edit"/>
          <w:rFonts w:ascii="Arial" w:hAnsi="Arial" w:cs="Arial"/>
          <w:color w:val="000000"/>
        </w:rPr>
        <w:br/>
      </w:r>
      <w:r w:rsidRPr="00C534E6">
        <w:rPr>
          <w:rStyle w:val="edit"/>
          <w:rFonts w:ascii="Arial" w:hAnsi="Arial" w:cs="Arial"/>
          <w:color w:val="000000"/>
        </w:rPr>
        <w:lastRenderedPageBreak/>
        <w:br/>
        <w:t>Όλα αυτά συνεχίζουν να ρίχνουν λάδι στη φωτιά. Δεν μπορεί κανείς να απαλλαγεί από την εντύπωση ότι οι κυβερνήσεις βρίσκονται στην ίδια βάρκα, με σκοπό να παρατείνουν τον πόλεμο και, ταυτόχρονα, να προωθήσουν τη δημιουργία ενός ψηφιακού, ολοκληρωτικού κράτους στις χώρες τους.</w:t>
      </w:r>
      <w:r w:rsidRPr="00C534E6">
        <w:rPr>
          <w:rStyle w:val="edit"/>
          <w:rFonts w:ascii="Arial" w:hAnsi="Arial" w:cs="Arial"/>
          <w:color w:val="000000"/>
        </w:rPr>
        <w:br/>
      </w:r>
      <w:r w:rsidRPr="00C534E6">
        <w:rPr>
          <w:rStyle w:val="edit"/>
          <w:rFonts w:ascii="Arial" w:hAnsi="Arial" w:cs="Arial"/>
          <w:color w:val="000000"/>
        </w:rPr>
        <w:br/>
        <w:t>Αυτός φαίνεται να είναι ο πραγματικός λόγος για τον οποίο εξακολουθούν να πεθαίνουν άνθρωποι κάθε μέρα και όλες οι προσπάθειες για ειρήνη να χάνονται στη άμμο Γι’ αυτό είναι σημαντικό να παραμείνουμε σε εγρήγορση και να αναγνωρίσουμε τα κοινά χαρακτηριστικά πίσω από αυτούς τους πολεμοκάπηλους και τις εξελίξεις στον τομέα της τεχνητής νοημοσύνης.</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από mib./dd.</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Πηγές:</w:t>
      </w:r>
    </w:p>
    <w:p w:rsidR="00F202F1" w:rsidRPr="00C534E6" w:rsidRDefault="00F202F1" w:rsidP="00C534E6">
      <w:pPr>
        <w:spacing w:after="160"/>
        <w:rPr>
          <w:rStyle w:val="edit"/>
          <w:rFonts w:ascii="Arial" w:hAnsi="Arial" w:cs="Arial"/>
          <w:color w:val="000000"/>
          <w:szCs w:val="18"/>
        </w:rPr>
      </w:pPr>
      <w:r w:rsidRPr="002B28C8">
        <w: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Θα μπορούσε επίσης να σας ενδιαφέρει:</w:t>
      </w:r>
    </w:p>
    <w:p w:rsidR="00C534E6" w:rsidRPr="00C534E6" w:rsidRDefault="00C534E6" w:rsidP="00C534E6">
      <w:pPr>
        <w:keepLines/>
        <w:spacing w:after="160"/>
        <w:rPr>
          <w:rFonts w:ascii="Arial" w:hAnsi="Arial" w:cs="Arial"/>
          <w:sz w:val="18"/>
          <w:szCs w:val="18"/>
        </w:rPr>
      </w:pPr>
      <w:r w:rsidRPr="002B28C8">
        <w:t xml:space="preserve">#Tromokratia - Τρομοκρατία - </w:t>
      </w:r>
      <w:hyperlink r:id="rId10" w:history="1">
        <w:r w:rsidRPr="00F24C6F">
          <w:rPr>
            <w:rStyle w:val="Hyperlink"/>
          </w:rPr>
          <w:t>www.kla.tv/Tromokratia</w:t>
        </w:r>
      </w:hyperlink>
      <w:r w:rsidR="00AB016E">
        <w:br/>
      </w:r>
      <w:r w:rsidR="00AB016E">
        <w:br/>
      </w:r>
      <w:r w:rsidRPr="002B28C8">
        <w:t xml:space="preserve">#Stratos - Στρατός - </w:t>
      </w:r>
      <w:hyperlink r:id="rId11" w:history="1">
        <w:r w:rsidRPr="00F24C6F">
          <w:rPr>
            <w:rStyle w:val="Hyperlink"/>
          </w:rPr>
          <w:t>www.kla.tv/Stratos</w:t>
        </w:r>
      </w:hyperlink>
      <w:r w:rsidR="00AB016E">
        <w:br/>
      </w:r>
      <w:r w:rsidR="00AB016E">
        <w:br/>
      </w:r>
      <w:r w:rsidRPr="002B28C8">
        <w:t xml:space="preserve">#Opla - Όπλα - </w:t>
      </w:r>
      <w:hyperlink r:id="rId12" w:history="1">
        <w:r w:rsidRPr="00F24C6F">
          <w:rPr>
            <w:rStyle w:val="Hyperlink"/>
          </w:rPr>
          <w:t>www.kla.tv/Opla</w:t>
        </w:r>
      </w:hyperlink>
      <w:r w:rsidR="00AB016E">
        <w:br/>
      </w:r>
      <w:r w:rsidR="00AB016E">
        <w:br/>
      </w:r>
      <w:r w:rsidRPr="002B28C8">
        <w:t xml:space="preserve">#Polemos - Πόλεμος - </w:t>
      </w:r>
      <w:hyperlink r:id="rId13" w:history="1">
        <w:r w:rsidRPr="00F24C6F">
          <w:rPr>
            <w:rStyle w:val="Hyperlink"/>
          </w:rPr>
          <w:t>www.kla.tv/Polemos</w:t>
        </w:r>
      </w:hyperlink>
      <w:r w:rsidR="00AB016E">
        <w:br/>
      </w:r>
      <w:r w:rsidR="00AB016E">
        <w:br/>
      </w:r>
      <w:r w:rsidRPr="002B28C8">
        <w:t xml:space="preserve">#TechnitiNoimosyni - Τεχνητή νοημοσύνη - </w:t>
      </w:r>
      <w:hyperlink r:id="rId14" w:history="1">
        <w:r w:rsidRPr="00F24C6F">
          <w:rPr>
            <w:rStyle w:val="Hyperlink"/>
          </w:rPr>
          <w:t>www.kla.tv/TechnitiNoimosyni</w:t>
        </w:r>
      </w:hyperlink>
      <w:r w:rsidR="00AB016E">
        <w:br/>
      </w:r>
      <w:r w:rsidR="00AB016E">
        <w:br/>
      </w:r>
      <w:r w:rsidRPr="002B28C8">
        <w:t xml:space="preserve">#Oukrania - Ουκρανία - </w:t>
      </w:r>
      <w:hyperlink r:id="rId15" w:history="1">
        <w:r w:rsidRPr="00F24C6F">
          <w:rPr>
            <w:rStyle w:val="Hyperlink"/>
          </w:rPr>
          <w:t>www.kla.tv/Oukrania</w:t>
        </w:r>
      </w:hyperlink>
      <w:r w:rsidR="00AB016E">
        <w:br/>
      </w:r>
      <w:r w:rsidR="00AB016E">
        <w:br/>
      </w:r>
      <w:r w:rsidRPr="002B28C8">
        <w:t xml:space="preserve">#Rosia - Ρωσία - </w:t>
      </w:r>
      <w:hyperlink r:id="rId16" w:history="1">
        <w:r w:rsidRPr="00F24C6F">
          <w:rPr>
            <w:rStyle w:val="Hyperlink"/>
          </w:rPr>
          <w:t>www.kla.tv/Rosia</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Οι άλλες ειδήσεις… ελευθερες– ανεξαρτητες – ανευ λογοκρισίας...</w:t>
      </w:r>
    </w:p>
    <w:p w:rsidR="00FF4982" w:rsidRPr="009779AD" w:rsidRDefault="00FF4982" w:rsidP="00FF4982">
      <w:pPr>
        <w:pStyle w:val="Listenabsatz"/>
        <w:keepNext/>
        <w:keepLines/>
        <w:numPr>
          <w:ilvl w:val="0"/>
          <w:numId w:val="1"/>
        </w:numPr>
        <w:ind w:left="714" w:hanging="357"/>
      </w:pPr>
      <w:r>
        <w:t>Τι δεν θα έπρεπε να αποκρύπτουν τα μέσα ενημέρωσης ...</w:t>
      </w:r>
    </w:p>
    <w:p w:rsidR="00FF4982" w:rsidRPr="009779AD" w:rsidRDefault="00FF4982" w:rsidP="00FF4982">
      <w:pPr>
        <w:pStyle w:val="Listenabsatz"/>
        <w:keepNext/>
        <w:keepLines/>
        <w:numPr>
          <w:ilvl w:val="0"/>
          <w:numId w:val="1"/>
        </w:numPr>
        <w:ind w:left="714" w:hanging="357"/>
      </w:pPr>
      <w:r>
        <w:t>Λίγα που ακούστηκαν από τον λαό για τον λαό ...</w:t>
      </w:r>
    </w:p>
    <w:p w:rsidR="00FF4982" w:rsidRPr="001D6477" w:rsidRDefault="00FF4982" w:rsidP="001D6477">
      <w:pPr>
        <w:pStyle w:val="Listenabsatz"/>
        <w:keepNext/>
        <w:keepLines/>
        <w:numPr>
          <w:ilvl w:val="0"/>
          <w:numId w:val="1"/>
        </w:numPr>
        <w:ind w:left="714" w:hanging="357"/>
      </w:pPr>
      <w:r w:rsidRPr="001D6477">
        <w:t xml:space="preserve">Καθημερινά ειδήσεις απο τις 19:45 και μετα </w:t>
      </w:r>
      <w:hyperlink r:id="rId19" w:history="1">
        <w:r w:rsidR="001D6477" w:rsidRPr="001D6477">
          <w:rPr>
            <w:rStyle w:val="Hyperlink"/>
          </w:rPr>
          <w:t>www.kla.tv/el</w:t>
        </w:r>
      </w:hyperlink>
    </w:p>
    <w:p w:rsidR="00FF4982" w:rsidRPr="001D6477" w:rsidRDefault="00FF4982" w:rsidP="001D6477">
      <w:pPr>
        <w:keepNext/>
        <w:keepLines/>
        <w:ind w:firstLine="357"/>
      </w:pPr>
      <w:r w:rsidRPr="001D6477">
        <w:t>Αξίζει να παρακολουθήσετε!</w:t>
      </w:r>
    </w:p>
    <w:p w:rsidR="00C534E6" w:rsidRPr="006C4827" w:rsidRDefault="001D6477" w:rsidP="00C534E6">
      <w:pPr>
        <w:keepLines/>
        <w:spacing w:after="160"/>
        <w:rPr>
          <w:rStyle w:val="Hyperlink"/>
          <w:b/>
        </w:rPr>
      </w:pPr>
      <w:r w:rsidRPr="001D6477">
        <w:rPr>
          <w:rFonts w:ascii="Arial" w:hAnsi="Arial" w:cs="Arial"/>
          <w:b/>
          <w:sz w:val="18"/>
          <w:szCs w:val="18"/>
        </w:rPr>
        <w:t xml:space="preserve">Δωρεάν συνδρομή με εβδομαδιαίες ειδήσεις μέσω ηλεκτρονικού ταχυδρομείου στην διεύθυνση…: </w:t>
      </w:r>
      <w:hyperlink r:id="rId20" w:history="1">
        <w:r w:rsidRPr="001D6477">
          <w:rPr>
            <w:rStyle w:val="Hyperlink"/>
            <w:b/>
          </w:rPr>
          <w:t>www.kla.tv/abo-el</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Σημείωση Ασφαλείας:</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Δυστυχώς αντίθετες φωνές εξακολουθούν να λογοκρίνονται και να καταστέλλονται. Εφόσον το ρεπορτάζ μας δεν συμβαδίζει με τα συμφέροντα και τις ιδεολογίες του συστημικού τύπου, είναι αναμενόμενο, οτι θα βρεθουν προσχήματα ούτως ώστε να μπλοκάρουν ή ακόμα και να ζημιώσουν το κανάλι Kla.TV.</w:t>
      </w:r>
    </w:p>
    <w:p w:rsidR="001D6477" w:rsidRPr="006C4827" w:rsidRDefault="00C205D1" w:rsidP="00C534E6">
      <w:pPr>
        <w:keepLines/>
        <w:spacing w:after="160"/>
        <w:rPr>
          <w:rStyle w:val="Hyperlink"/>
          <w:b/>
        </w:rPr>
      </w:pPr>
      <w:r w:rsidRPr="006C4827">
        <w:rPr>
          <w:rFonts w:ascii="Arial" w:hAnsi="Arial" w:cs="Arial"/>
          <w:b/>
          <w:sz w:val="18"/>
          <w:szCs w:val="18"/>
        </w:rPr>
        <w:t>Συνδεθείτε σήμερα κιόλας ανεξάρτητα στο διαδίκτυο!</w:t>
      </w:r>
      <w:r w:rsidRPr="006C4827">
        <w:rPr>
          <w:rFonts w:ascii="Arial" w:hAnsi="Arial" w:cs="Arial"/>
          <w:b/>
          <w:sz w:val="18"/>
          <w:szCs w:val="18"/>
        </w:rPr>
        <w:br/>
        <w:t>κάντε κλικ εδώ:</w:t>
      </w:r>
      <w:r w:rsidR="00C60E18" w:rsidRPr="006C4827">
        <w:rPr>
          <w:rFonts w:ascii="Arial" w:hAnsi="Arial" w:cs="Arial"/>
          <w:sz w:val="18"/>
          <w:szCs w:val="18"/>
        </w:rPr>
        <w:t xml:space="preserve"> </w:t>
      </w:r>
      <w:hyperlink r:id="rId21" w:history="1">
        <w:r w:rsidR="00C60E18" w:rsidRPr="006C4827">
          <w:rPr>
            <w:rStyle w:val="Hyperlink"/>
            <w:b/>
          </w:rPr>
          <w:t>www.kla.tv/vernetzung&amp;lang=el</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Δικαίωμα χρήσης:  </w:t>
      </w:r>
      <w:hyperlink r:id="rId22" w:history="1">
        <w:r w:rsidRPr="006C4827">
          <w:rPr>
            <w:rStyle w:val="Hyperlink"/>
            <w:sz w:val="18"/>
          </w:rPr>
          <w:t>Τυποποιημένη άδεια Kla.TV</w:t>
        </w:r>
      </w:hyperlink>
    </w:p>
    <w:p w:rsidR="00C60E18" w:rsidRPr="00C60E18" w:rsidRDefault="00CB20A5" w:rsidP="00CB20A5">
      <w:pPr>
        <w:keepNext/>
        <w:keepLines/>
        <w:spacing w:after="0"/>
      </w:pPr>
      <w:r w:rsidRPr="0080337B">
        <w:rPr>
          <w:rFonts w:ascii="Calibri" w:hAnsi="Calibri" w:cs="Calibri"/>
          <w:sz w:val="12"/>
          <w:szCs w:val="12"/>
        </w:rPr>
        <w:t xml:space="preserve">Η Kla.TV παράγει όλες τις εκπομπές εθελοντικά και χωρίς κερδοσκοπικό σκοπό. Η διάδοση των προϊόντων μας από εσάς είναι η μόνη αμοιβή μας! Περισσότερες πληροφορίες: </w:t>
      </w:r>
      <w:hyperlink r:id="rId23" w:history="1">
        <w:r w:rsidR="00C60E18" w:rsidRPr="006C4827">
          <w:rPr>
            <w:rStyle w:val="Hyperlink"/>
            <w:sz w:val="12"/>
          </w:rPr>
          <w:t>www.kla.tv/licence</w:t>
        </w:r>
      </w:hyperlink>
    </w:p>
    <w:sectPr w:rsidR="00C60E18" w:rsidRPr="00C60E1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016E" w:rsidRDefault="00AB016E" w:rsidP="00F33FD6">
      <w:pPr>
        <w:spacing w:after="0" w:line="240" w:lineRule="auto"/>
      </w:pPr>
      <w:r>
        <w:separator/>
      </w:r>
    </w:p>
  </w:endnote>
  <w:endnote w:type="continuationSeparator" w:id="0">
    <w:p w:rsidR="00AB016E" w:rsidRDefault="00AB016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Η μυστική κατάληψη της Ουκρανίας από την Palantir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016E" w:rsidRDefault="00AB016E" w:rsidP="00F33FD6">
      <w:pPr>
        <w:spacing w:after="0" w:line="240" w:lineRule="auto"/>
      </w:pPr>
      <w:r>
        <w:separator/>
      </w:r>
    </w:p>
  </w:footnote>
  <w:footnote w:type="continuationSeparator" w:id="0">
    <w:p w:rsidR="00AB016E" w:rsidRDefault="00AB016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Διαδικτυακός σύνδεσμος:</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www.kla.tv/42976</w:t>
            </w:r>
          </w:hyperlink>
          <w:r w:rsidR="00F33FD6" w:rsidRPr="00B9284F">
            <w:rPr>
              <w:rFonts w:ascii="Arial" w:hAnsi="Arial" w:cs="Arial"/>
              <w:sz w:val="18"/>
            </w:rPr>
            <w:t xml:space="preserve"> | </w:t>
          </w:r>
          <w:r>
            <w:rPr>
              <w:rFonts w:ascii="Arial" w:hAnsi="Arial" w:cs="Arial"/>
              <w:b/>
              <w:sz w:val="18"/>
            </w:rPr>
            <w:t xml:space="preserve">Δημοσιευμένο: </w:t>
          </w:r>
          <w:r w:rsidR="00F33FD6" w:rsidRPr="00B9284F">
            <w:rPr>
              <w:rFonts w:ascii="Arial" w:hAnsi="Arial" w:cs="Arial"/>
              <w:sz w:val="18"/>
            </w:rPr>
            <w:t>16.10.2026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234A21"/>
    <w:rsid w:val="00397567"/>
    <w:rsid w:val="003C19C9"/>
    <w:rsid w:val="00503FFA"/>
    <w:rsid w:val="00627ADC"/>
    <w:rsid w:val="006C4827"/>
    <w:rsid w:val="007C459E"/>
    <w:rsid w:val="00A05C56"/>
    <w:rsid w:val="00A71903"/>
    <w:rsid w:val="00AB016E"/>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77FFA8-9EC8-45D7-8815-7758F6BD6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Polemos" TargetMode="External"/><Relationship Id="rId18" Type="http://schemas.openxmlformats.org/officeDocument/2006/relationships/image" Target="media/image3.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kla.tv/vernetzung&amp;lang=el" TargetMode="External"/><Relationship Id="rId7" Type="http://schemas.openxmlformats.org/officeDocument/2006/relationships/hyperlink" Target="https://www.kla.tv/42976" TargetMode="External"/><Relationship Id="rId12" Type="http://schemas.openxmlformats.org/officeDocument/2006/relationships/hyperlink" Target="https://www.kla.tv/Opla" TargetMode="External"/><Relationship Id="rId17" Type="http://schemas.openxmlformats.org/officeDocument/2006/relationships/hyperlink" Target="https://www.kla.tv/e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kla.tv/Rosia" TargetMode="External"/><Relationship Id="rId20" Type="http://schemas.openxmlformats.org/officeDocument/2006/relationships/hyperlink" Target="https://www.kla.tv/abo-e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Stratos"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kla.tv/Oukrania" TargetMode="External"/><Relationship Id="rId23" Type="http://schemas.openxmlformats.org/officeDocument/2006/relationships/hyperlink" Target="https://www.kla.tv/licence" TargetMode="External"/><Relationship Id="rId10" Type="http://schemas.openxmlformats.org/officeDocument/2006/relationships/hyperlink" Target="https://www.kla.tv/Tromokratia" TargetMode="External"/><Relationship Id="rId19" Type="http://schemas.openxmlformats.org/officeDocument/2006/relationships/hyperlink" Target="https://www.kla.tv/e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TechnitiNoimosyni" TargetMode="External"/><Relationship Id="rId22" Type="http://schemas.openxmlformats.org/officeDocument/2006/relationships/hyperlink" Target="https://www.kla.tv/licenc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7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1743</Words>
  <Characters>10981</Characters>
  <Application>Microsoft Office Word</Application>
  <DocSecurity>0</DocSecurity>
  <Lines>91</Lines>
  <Paragraphs>25</Paragraphs>
  <ScaleCrop>false</ScaleCrop>
  <HeadingPairs>
    <vt:vector size="4" baseType="variant">
      <vt:variant>
        <vt:lpstr>Titel</vt:lpstr>
      </vt:variant>
      <vt:variant>
        <vt:i4>1</vt:i4>
      </vt:variant>
      <vt:variant>
        <vt:lpstr>Η μυστική κατάληψη της Ουκρανίας από την Palantir</vt:lpstr>
      </vt:variant>
      <vt:variant>
        <vt:i4>1</vt:i4>
      </vt:variant>
    </vt:vector>
  </HeadingPairs>
  <TitlesOfParts>
    <vt:vector size="2" baseType="lpstr">
      <vt:lpstr>Η μυστική κατάληψη της Ουκρανίας από την Palantir</vt:lpstr>
      <vt:lpstr/>
    </vt:vector>
  </TitlesOfParts>
  <Company>KLA.TV</Company>
  <LinksUpToDate>false</LinksUpToDate>
  <CharactersWithSpaces>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Η μυστική κατάληψη της Ουκρανίας από την Palantir</dc:title>
  <dc:creator>mib;dd;Kla.tv DocGen 2.1.0.2</dc:creator>
  <cp:keywords>Tromokratia; Stratos; Opla; Polemos; TechnitiNoimosyni; Oukrania; Rosia</cp:keywords>
  <dc:description>9m28s, GermanVideo=42624</dc:description>
  <cp:lastModifiedBy>Sandbox</cp:lastModifiedBy>
  <cp:revision>2</cp:revision>
  <dcterms:created xsi:type="dcterms:W3CDTF">2026-10-17T13:20:00Z</dcterms:created>
  <dcterms:modified xsi:type="dcterms:W3CDTF">2026-10-17T13:20:00Z</dcterms:modified>
  <cp:category>Griechisch;8.2 Militär, Waffen, Mikrowellenwaffen</cp:category>
  <dc:language>el</dc:language>
</cp:coreProperties>
</file>