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29d759c63b84303" /><Relationship Type="http://schemas.openxmlformats.org/package/2006/relationships/metadata/core-properties" Target="/package/services/metadata/core-properties/180b404b368e40058e01237805596c07.psmdcp" Id="R7d07f94e8a204a8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Hôpital américain de Weilerbach – Une Allemagne occupée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L'armée américaine construit son hôpital le plus cher – en plein cœur de l'Allemagne L'affirmation selon laquelle l'Allemagne serait occupée par les États-Unis est très répandue et controversée. Tandis que certains la balaient comme une théorie du complot, d'autres pointent du doigt la présence militaire des États-Unis et les dépendances politiques qui en découlent.</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L’armée américaine construit son hôpital le plus coûteux – en plein cœur de l’Allemagne</w:t>
        <w:br/>
        <w:t xml:space="preserve">L’affirmation selon laquelle l’Allemagne serait occupée par les États-Unis est très répandue et controversée. Tandis que certains la balaient comme une théorie du complot, d'autres pointent du doigt la présence militaire des États-Unis et les dépendances politiques qui en découlent.</w:t>
        <w:br/>
        <w:t xml:space="preserve">L’exemple actuel suivant parle de lui-même : à Weilerbach, dans le Palatinat, près de la base aérienne américaine de Ramstein, le plus grand hôpital militaire américain hors des États-Unis est en cours de construction. La nouvelle clinique doit remplacer l’hôpital de Landstuhl ainsi que la clinique de l’Air Force sur la base aérienne de Ramstein. La clinique doit assurer la prise en charge médicale d’environ 50 000 militaires américains et de leurs familles dans la région, ainsi que d’environ 200 000 soldats américains en Europe, au Proche-Orient et en Afrique. Les soins médicaux à population allemande ne sont pas prévus.</w:t>
        <w:br/>
        <w:t xml:space="preserve">Le terrain de 47 hectares correspond à environ 112 terrains de football. Le complexe de bâtiments lui-même correspond à environ 25 terrains de football. Il dispose d’une infrastructure ultramoderne avec 4 680 pièces et 120 salles de soins.</w:t>
        <w:br/>
        <w:t xml:space="preserve">L’achèvement est prévu pour fin 2027. Les premiers patients devraient être soignés à partir de janvier 2029. L’hôpital sera géré par les forces armées américaines et devrait employer environ 2 500 personnes.</w:t>
        <w:br/>
        <w:t xml:space="preserve">Les coûts s’élèvent à environ 1,59 milliard de dollars (environ 1,46 milliard d’euros). L’Allemagne assume une partie des coûts de planification à hauteur de 266 millions d’euros – bien que la clinique serve principalement aux soins médicaux des forces armées américaines et de leurs proches, et qu’aucune prise en charge de la population allemande ne soit prévue. Ne faudrait-il pas plutôt parler ici de « frais d’occupation » – c’est-à-dire de coûts qu’un pays occupé supporte pour le stationnement de troupes étrangères ?</w:t>
        <w:br/>
        <w:t xml:space="preserve">Outre les coûts élevés pour le contribuable allemand, la présence américaine à Ramstein devient de plus en plus dangereuse pour les citoyens allemands. Car c'est depuis Ramstein que sont coordonnées et pilotées les attaques américaines de drones et de missiles au Moyen-Orient. Euronews en a également rendu compte dans un article du 20 mars 2026. Le portail d'information y a consacré une analyse détaillée à la question : « Ramstein fait-elle de l'Allemagne la cible d'une contre-attaque iranienne ? » Car Ramstein pourrait être une cible légitime pour des contre-attaques iraniennes.</w:t>
        <w:br/>
        <w:t xml:space="preserve">Le 8 octobre 2026, le magazine économique allemand WirtschaftsWoche a rapporté que des services de renseignement iraniens auraient pris pour cible des installations militaires américaines en Allemagne, dont les bases aériennes de Ramstein et de Spangdahlem.</w:t>
        <w:br/>
        <w:t xml:space="preserve">Le gouvernement allemand serait bien avisé de veiller à ce que l'Allemagne ne soit pas perçue comme un pays occupé et donc comme une cible, mais de suivre la contribution de Lea Reisner sur X. Reisner est porte-parole pour les relations internationales du groupe de gauche au Bundestag. Citation : « Ramstein doit être fermée. L'Allemagne ne doit pas redevenir une plaque tournante de la guerre et de la souffrance !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dd.</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hyperlink w:history="true" r:id="R8bb29de58aa14609">
        <w:r w:rsidRPr="00F24C6F">
          <w:rPr>
            <w:rStyle w:val="Hyperlink"/>
          </w:rPr>
          <w:rPr>
            <w:sz w:val="18"/>
          </w:rPr>
          <w:t>https://www.kma-online.de/aktuelles/klinik-news/detail/ramstein-baut-groesstes-militaerkrankenhaus-ausserhalb-der-usa-54443</w:t>
        </w:r>
      </w:hyperlink>
      <w:r w:rsidR="0026191C">
        <w:rPr/>
        <w:br/>
      </w:r>
      <w:r w:rsidR="0026191C">
        <w:rPr/>
        <w:br/>
      </w:r>
      <w:hyperlink w:history="true" r:id="Rc06a1351a1ae4483">
        <w:r w:rsidRPr="00F24C6F">
          <w:rPr>
            <w:rStyle w:val="Hyperlink"/>
          </w:rPr>
          <w:rPr>
            <w:sz w:val="18"/>
          </w:rPr>
          <w:t>https://de.euronews.com/2026/03/10/iran-ramstein</w:t>
        </w:r>
      </w:hyperlink>
      <w:r w:rsidR="0026191C">
        <w:rPr/>
        <w:br/>
      </w:r>
      <w:r w:rsidR="0026191C">
        <w:rPr/>
        <w:br/>
      </w:r>
      <w:hyperlink w:history="true" r:id="R949d93ea7a1b4634">
        <w:r w:rsidRPr="00F24C6F">
          <w:rPr>
            <w:rStyle w:val="Hyperlink"/>
          </w:rPr>
          <w:rPr>
            <w:sz w:val="18"/>
          </w:rPr>
          <w:t>https://www.devdiscourse.com/article/international/3989076-iranian-intelligence-sets-sights-on-us-military-bases-in-germany-wiwo-reports</w:t>
        </w:r>
      </w:hyperlink>
      <w:r w:rsidR="0026191C">
        <w:rPr/>
        <w:br/>
      </w:r>
      <w:r w:rsidR="0026191C">
        <w:rPr/>
        <w:br/>
      </w:r>
      <w:hyperlink w:history="true" r:id="Ra46a5495b135438c">
        <w:r w:rsidRPr="00F24C6F">
          <w:rPr>
            <w:rStyle w:val="Hyperlink"/>
          </w:rPr>
          <w:rPr>
            <w:sz w:val="18"/>
          </w:rPr>
          <w:t>https://x.com/%5Flea%5Fli/status/2029126098743669042</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#Allemagne - </w:t>
      </w:r>
      <w:hyperlink w:history="true" r:id="R3d711e98f4754495">
        <w:r w:rsidRPr="00F24C6F">
          <w:rPr>
            <w:rStyle w:val="Hyperlink"/>
          </w:rPr>
          <w:t>www.kla.tv/Allemagne</w:t>
        </w:r>
      </w:hyperlink>
      <w:r w:rsidR="0026191C">
        <w:rPr/>
        <w:br/>
      </w:r>
      <w:r w:rsidR="0026191C">
        <w:rPr/>
        <w:br/>
      </w:r>
      <w:r w:rsidRPr="002B28C8">
        <w:t xml:space="preserve">#USA-fr - USA - </w:t>
      </w:r>
      <w:hyperlink w:history="true" r:id="Rb9edd8cdca0d4333">
        <w:r w:rsidRPr="00F24C6F">
          <w:rPr>
            <w:rStyle w:val="Hyperlink"/>
          </w:rPr>
          <w:t>www.kla.tv/USA-fr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14c61eb3969415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2ad027a0542044b4">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5bf046195c9b47d0">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06c59a1fa9134936">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5ee9be3d00904416">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44cfad5efa0d499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Hôpital américain de Weilerbach – Une Allemagne occupée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www.kla.tv/43091</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29.10.2026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ma-online.de/aktuelles/klinik-news/detail/ramstein-baut-groesstes-militaerkrankenhaus-ausserhalb-der-usa-54443" TargetMode="External" Id="R8bb29de58aa14609" /><Relationship Type="http://schemas.openxmlformats.org/officeDocument/2006/relationships/hyperlink" Target="https://de.euronews.com/2026/03/10/iran-ramstein" TargetMode="External" Id="Rc06a1351a1ae4483" /><Relationship Type="http://schemas.openxmlformats.org/officeDocument/2006/relationships/hyperlink" Target="https://www.devdiscourse.com/article/international/3989076-iranian-intelligence-sets-sights-on-us-military-bases-in-germany-wiwo-reports" TargetMode="External" Id="R949d93ea7a1b4634" /><Relationship Type="http://schemas.openxmlformats.org/officeDocument/2006/relationships/hyperlink" Target="https://x.com/%5Flea%5Fli/status/2029126098743669042" TargetMode="External" Id="Ra46a5495b135438c" /><Relationship Type="http://schemas.openxmlformats.org/officeDocument/2006/relationships/hyperlink" Target="https://www.kla.tv/Allemagne" TargetMode="External" Id="R3d711e98f4754495" /><Relationship Type="http://schemas.openxmlformats.org/officeDocument/2006/relationships/hyperlink" Target="https://www.kla.tv/USA-fr" TargetMode="External" Id="Rb9edd8cdca0d4333" /><Relationship Type="http://schemas.openxmlformats.org/officeDocument/2006/relationships/hyperlink" Target="https://www.kla.tv/fr" TargetMode="External" Id="R214c61eb3969415c" /><Relationship Type="http://schemas.openxmlformats.org/officeDocument/2006/relationships/hyperlink" Target="https://www.kla.tv/fr" TargetMode="External" Id="R2ad027a0542044b4" /><Relationship Type="http://schemas.openxmlformats.org/officeDocument/2006/relationships/hyperlink" Target="https://www.kla.tv/abo-fr" TargetMode="External" Id="R5bf046195c9b47d0" /><Relationship Type="http://schemas.openxmlformats.org/officeDocument/2006/relationships/hyperlink" Target="https://www.kla.tv/vernetzung&amp;lang=fr" TargetMode="External" Id="R06c59a1fa9134936" /><Relationship Type="http://schemas.openxmlformats.org/officeDocument/2006/relationships/hyperlink" Target="https://www.kla.tv/licence" TargetMode="External" Id="R5ee9be3d00904416" /><Relationship Type="http://schemas.openxmlformats.org/officeDocument/2006/relationships/hyperlink" Target="https://www.kla.tv/licence" TargetMode="External" Id="R44cfad5efa0d499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09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09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569</ap:Words>
  <ap:DocSecurity>0</ap:DocSecurity>
  <ap:ScaleCrop>false</ap:ScaleCrop>
  <ap:HeadingPairs>
    <vt:vector baseType="variant" size="2">
      <vt:variant>
        <vt:lpstr>Hôpital américain de Weilerbach – Une Allemagne occupée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