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Αποκαλύφθηκε η αιτία του «αιφνίδιου βρεφικού θανάτου»;</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Μια Αμερικανίδα αξιωματικός της δίωξης εγκλήματος αναφέρει εντυπωσιακές χρονικές συσχετίσεις μεταξύ εμβολιασμών και θανάτων βρεφών. Και ο ερευνητής Νιλ Ζ. Μίλερ (Neil Z. Miller), κατά την αξιολόγηση των δεδομένων VAERS, εντόπισε σαφή συσσώρευση αναφερόμενων βρεφικών θανάτων λίγο μετά τους εμβολιασμούς. Γιατί εξαφανίζονται κριτικές μελέτες; Γιατί οι βλάβες από εμβόλια συζητούνται τόσο λίγο δημόσια; Και ποια επιρροή έχουν τα οικονομικά συμφέροντα στα μέσα ενημέρωσης και στην ειδησεογραφία για θέματα υγείας;</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[Συντονίστρια:] Η δήλωση μιας Αμερικανίδας αστυνομικού μπορεί να επιβεβαιώσει αυτό στο οποίο επισημαίνουν εδώ και καιρό οι επικριτές των εμβολίων. Πρόκειται για το SIDS, που σημαίνει «sudden infant death syndrome», δηλαδή αιφνίδιος θάνατος βρεφών ή αιφνίδιος θάνατος νηπίων.</w:t>
      </w:r>
      <w:r w:rsidRPr="00C534E6">
        <w:rPr>
          <w:rStyle w:val="edit"/>
          <w:rFonts w:ascii="Arial" w:hAnsi="Arial" w:cs="Arial"/>
          <w:color w:val="000000"/>
        </w:rPr>
        <w:br/>
        <w:t>Αναφέρει ότι αυτή και ο σύζυγός της, κατά τη διερεύνηση υποθέσεων SIDS, έκαναν μια τρομακτική ανακάλυψη. Τα ευρήματά της επιβεβαιώνουν συσχετίσεις για τις οποίες ανέφερε ο ελεύθερος δημοσιογράφος Τόρστεν Ένγκελμπρεχτ (Torsten Engelbrecht) στις 15.07.2026. Ο Ένγκελμπρεχτ ασχολήθηκε πιο διεξοδικά με τις περιγραφόμενες παρατηρήσεις. Για ποιο πράγμα πρόκειται;</w:t>
      </w:r>
      <w:r w:rsidRPr="00C534E6">
        <w:rPr>
          <w:rStyle w:val="edit"/>
          <w:rFonts w:ascii="Arial" w:hAnsi="Arial" w:cs="Arial"/>
          <w:color w:val="000000"/>
        </w:rPr>
        <w:br/>
        <w:t>Η αστυνομικός από μια μεγάλη αμερικανική πόλη αναφέρει τις εμπειρίες της από τη διερεύνηση περίπου 250 υποθέσεων SIDS κατά τα έτη 2003 έως 2010. Για την προστασία της δικής της ασφάλειας και της οικογένειάς της εμφανίζεται με το όνομα «Jennifer». Κατά την αξιολόγηση αστυνομικών αναφορών, αυτή και ο σύζυγός της αναγνώρισαν το ακόλουθο επαναλαμβανόμενο μοτίβο: [Ομιλήτρια 1:]</w:t>
      </w:r>
      <w:r w:rsidRPr="00C534E6">
        <w:rPr>
          <w:rStyle w:val="edit"/>
          <w:rFonts w:ascii="Arial" w:hAnsi="Arial" w:cs="Arial"/>
          <w:color w:val="000000"/>
        </w:rPr>
        <w:br/>
        <w:t>Περίπου τα μισά από τα επηρεαζόμενα βρέφη πέθαναν εντός 48 ωρών μετά από εμβολιασμό, μερικά εντός μιας εβδομάδας. Το μοτίβο ήταν πολύ σαφές σε παιδιά έξι μηνών. Αυτό που είναι αξιοσημείωτο: Αυτές οι πληροφορίες δεν εμφανίζονταν στις εκθέσεις αυτοψίας των ιατροδικαστών, αν και στις αστυνομικές αναφορές καταγράφονταν οι εμβολιασμοί.</w:t>
      </w:r>
      <w:r w:rsidRPr="00C534E6">
        <w:rPr>
          <w:rStyle w:val="edit"/>
          <w:rFonts w:ascii="Arial" w:hAnsi="Arial" w:cs="Arial"/>
          <w:color w:val="000000"/>
        </w:rPr>
        <w:br/>
        <w:t>Και Ο ΠΑΙΔΙΑΤΡΟΣ ΤΗΣ επιβεβαίωσε σε προσωπική συζήτηση πιθανούς κινδύνους από εμβολιασμούς και ανέφερε παρόμοιες εμπειρίες από το ιατρείο του.</w:t>
      </w:r>
      <w:r w:rsidRPr="00C534E6">
        <w:rPr>
          <w:rStyle w:val="edit"/>
          <w:rFonts w:ascii="Arial" w:hAnsi="Arial" w:cs="Arial"/>
          <w:color w:val="000000"/>
        </w:rPr>
        <w:br/>
        <w:t>Αξιοσημείωτη κατά την εμπειρία του ήταν επίσης η διαφορά στους φακέλους ασθενών.</w:t>
      </w:r>
      <w:r w:rsidRPr="00C534E6">
        <w:rPr>
          <w:rStyle w:val="edit"/>
          <w:rFonts w:ascii="Arial" w:hAnsi="Arial" w:cs="Arial"/>
          <w:color w:val="000000"/>
        </w:rPr>
        <w:br/>
        <w:t>Ενώ στα μη εμβολιασμένα παιδιά τεκμηριώνονται συνήθως μόνο λίγες επισκέψεις σε γιατρό και θεραπείες, στους φακέλους των εμβολιασμένων παιδιών βρίσκονται σαφώς περισσότερες ιατρικές καταχωρίσεις.</w:t>
      </w:r>
      <w:r w:rsidRPr="00C534E6">
        <w:rPr>
          <w:rStyle w:val="edit"/>
          <w:rFonts w:ascii="Arial" w:hAnsi="Arial" w:cs="Arial"/>
          <w:color w:val="000000"/>
        </w:rPr>
        <w:br/>
        <w:t>Σύμφωνα με τους ισχυρισμούς του, υπήρξε επίσης οδηγία από την American Academy of Pediatrics να αποπροσανατολίζουν σε περίπτωση υποψίας ανεπιθύμητων ενεργειών από εμβολιασμό και να τις παρουσιάζουν ως τυχαίες.</w:t>
      </w:r>
      <w:r w:rsidRPr="00C534E6">
        <w:rPr>
          <w:rStyle w:val="edit"/>
          <w:rFonts w:ascii="Arial" w:hAnsi="Arial" w:cs="Arial"/>
          <w:color w:val="000000"/>
        </w:rPr>
        <w:br/>
        <w:t>Παρόμοιες ενδείξεις εντοπίζονται και σε μια έρευνα του ερευνητή Νιλ Ζ. Μίλερ (Neil Z. Miller). Για τη μελέτη του που δημοσιεύθηκε το 2021 στο επιστημονικό περιοδικό Toxicology Reports, ο Μίλερ ανέλυσε δεδομένα του VAERS από μια χρονική περίοδο 1990 έως 2019, δηλαδή σχεδόν 30 ετών. Η μελέτη αφαιρέθηκε αργότερα από το περιοδικό.</w:t>
      </w:r>
      <w:r w:rsidRPr="00C534E6">
        <w:rPr>
          <w:rStyle w:val="edit"/>
          <w:rFonts w:ascii="Arial" w:hAnsi="Arial" w:cs="Arial"/>
          <w:color w:val="000000"/>
        </w:rPr>
        <w:br/>
        <w:t xml:space="preserve">Το VAERS σημαίνει Vaccine Adverse Event Reporting System και είναι ένα αμερικανικό </w:t>
      </w:r>
      <w:r w:rsidRPr="00C534E6">
        <w:rPr>
          <w:rStyle w:val="edit"/>
          <w:rFonts w:ascii="Arial" w:hAnsi="Arial" w:cs="Arial"/>
          <w:color w:val="000000"/>
        </w:rPr>
        <w:lastRenderedPageBreak/>
        <w:t>σύστημα αναφοράς στο οποίο καταγράφονται συμβάντα υγείας που εμφανίστηκαν μετά από εμβολιασμούς.</w:t>
      </w:r>
      <w:r w:rsidRPr="00C534E6">
        <w:rPr>
          <w:rStyle w:val="edit"/>
          <w:rFonts w:ascii="Arial" w:hAnsi="Arial" w:cs="Arial"/>
          <w:color w:val="000000"/>
        </w:rPr>
        <w:br/>
        <w:t>Ο Μίλερ εξέτασε 2.605 αναφερόμενους θανάτους βρεφών κάτω του ενός έτους,</w:t>
      </w:r>
      <w:r w:rsidRPr="00C534E6">
        <w:rPr>
          <w:rStyle w:val="edit"/>
          <w:rFonts w:ascii="Arial" w:hAnsi="Arial" w:cs="Arial"/>
          <w:color w:val="000000"/>
        </w:rPr>
        <w:br/>
        <w:t>που εμφανίστηκαν εντός 60 ημερών μετά από εμβολιασμό. Διαφάνηκε σαφής χρονική συσχέτιση: το 58 τοις εκατό των αναφερόμενων θανάτων συνέβη εντός των πρώτων τριών ημερών μετά από εμβολιασμό. Εντός επτά ημερών ήταν ήδη 78,3 τοις εκατό.</w:t>
      </w:r>
      <w:r w:rsidRPr="00C534E6">
        <w:rPr>
          <w:rStyle w:val="edit"/>
          <w:rFonts w:ascii="Arial" w:hAnsi="Arial" w:cs="Arial"/>
          <w:color w:val="000000"/>
        </w:rPr>
        <w:br/>
        <w:t>Ο Μίλερ αυτολεξεί: [Ομιλητής 1:] «Τα βασικά ευρήματα της εργασίας μου – η χρονική συσσώρευση θανάτων στο άμεσο χρονικό παράθυρο του εμβολιασμού, η ιστορική αύξηση των ποσοστών SIDS (αιφνίδιος βρεφικός θάνατος) μετά την εισαγωγή εθνικών εκστρατειών εμβολιασμού, η πλήρης επισκόπηση της βιβλιογραφίας – παραμένουν αδιάψευστα. Κανείς δεν έχει ασχοληθεί με τα δεδομένα. Απλώς άφησαν την εργασία να εξαφανιστεί.» [Ομιλήτρια 1:]</w:t>
      </w:r>
      <w:r w:rsidRPr="00C534E6">
        <w:rPr>
          <w:rStyle w:val="edit"/>
          <w:rFonts w:ascii="Arial" w:hAnsi="Arial" w:cs="Arial"/>
          <w:color w:val="000000"/>
        </w:rPr>
        <w:br/>
      </w:r>
      <w:r w:rsidRPr="00C534E6">
        <w:rPr>
          <w:rStyle w:val="edit"/>
          <w:rFonts w:ascii="Arial" w:hAnsi="Arial" w:cs="Arial"/>
          <w:color w:val="000000"/>
        </w:rPr>
        <w:br/>
        <w:t>Στο επιστημονικό περιοδικό Human &amp; Experimental Toxicology δημοσιεύθηκε η επιστημονική εργασία του Μίλερ. Αυτή καταδεικνύει ότι όσο περισσότερα παιδιά εμβολιάζονται στις ΗΠΑ, τόσο περισσότερο σημειώνονται, με στατιστικά σημαντικό τρόπο, νοσηλείες και θάνατοι. Ακριβώς στις ΗΠΑ, τη χώρα όπου οι κατά κεφαλήν δαπάνες για την υγεία είναι υψηλότερες και όπου γίνονται περισσότεροι εμβολιασμοί από οπουδήποτε αλλού στον κόσμο, αλλά ταυτόχρονα και τη χώρα με το υψηλότερο ποσοστό παιδικής θνησιμότητας, αναφέρεται ρητά, μεταξύ άλλων, σχετικά με τον αιφνίδιο θάνατο βρεφών ή νηπίων: [Ομιλητής 1:]</w:t>
      </w:r>
      <w:r w:rsidRPr="00C534E6">
        <w:rPr>
          <w:rStyle w:val="edit"/>
          <w:rFonts w:ascii="Arial" w:hAnsi="Arial" w:cs="Arial"/>
          <w:color w:val="000000"/>
        </w:rPr>
        <w:br/>
        <w:t>«Πριν από τα σημερινά προγράμματα εμβολιασμού, ο «θάνατος στο βρεφικό κρεβάτι» ήταν τόσο σπάνιος, ώστε δεν εμφανιζόταν στις στατιστικές για τη βρεφική θνησιμότητα.»</w:t>
      </w:r>
      <w:r w:rsidRPr="00C534E6">
        <w:rPr>
          <w:rStyle w:val="edit"/>
          <w:rFonts w:ascii="Arial" w:hAnsi="Arial" w:cs="Arial"/>
          <w:color w:val="000000"/>
        </w:rPr>
        <w:br/>
        <w:t>Η δεκαετία του 1960 ήταν στις ΗΠΑ μια φάση σημαντικής επέκτασης και θεσμοθέτησης των παιδικών προγραμμάτων εμβολιασμού. Οι επικριτές επισημαίνουν ότι η διάγνωση του SIDS καθιερώθηκε μόλις στα τέλη της δεκαετίας του 1960, σε μια εποχή που τα προγράμματα εμβολιασμού επεκτείνονταν ολοένα και περισσότερο.</w:t>
      </w:r>
      <w:r w:rsidRPr="00C534E6">
        <w:rPr>
          <w:rStyle w:val="edit"/>
          <w:rFonts w:ascii="Arial" w:hAnsi="Arial" w:cs="Arial"/>
          <w:color w:val="000000"/>
        </w:rPr>
        <w:br/>
        <w:t>Η κατηγορία του ερευνητή Νιλ Ζ. Μίλερ είναι βαριά:</w:t>
      </w:r>
      <w:r w:rsidRPr="00C534E6">
        <w:rPr>
          <w:rStyle w:val="edit"/>
          <w:rFonts w:ascii="Arial" w:hAnsi="Arial" w:cs="Arial"/>
          <w:color w:val="000000"/>
        </w:rPr>
        <w:br/>
      </w:r>
      <w:r w:rsidRPr="00C534E6">
        <w:rPr>
          <w:rStyle w:val="edit"/>
          <w:rFonts w:ascii="Arial" w:hAnsi="Arial" w:cs="Arial"/>
          <w:color w:val="000000"/>
        </w:rPr>
        <w:br/>
        <w:t>«Κανείς δεν ασχολήθηκε με τα δεδομένα. Απλώς άφησαν την εργασία να εξαφανιστεί.» [Παρουσιάστρια:]</w:t>
      </w:r>
      <w:r w:rsidRPr="00C534E6">
        <w:rPr>
          <w:rStyle w:val="edit"/>
          <w:rFonts w:ascii="Arial" w:hAnsi="Arial" w:cs="Arial"/>
          <w:color w:val="000000"/>
        </w:rPr>
        <w:br/>
        <w:t>Ακόμη και οι σοβαρές βλάβες από εμβολιασμούς και οι θάνατοι σε σχέση με τις ενέσεις mRNA κατά του κορωνοϊού αναφέρονται ελάχιστα από επίσημα μέσα ενημέρωσης και θίγονται σχεδόν μόνο από ανεξάρτητους και ελεύθερους επιστήμονες.</w:t>
      </w:r>
      <w:r w:rsidRPr="00C534E6">
        <w:rPr>
          <w:rStyle w:val="edit"/>
          <w:rFonts w:ascii="Arial" w:hAnsi="Arial" w:cs="Arial"/>
          <w:color w:val="000000"/>
        </w:rPr>
        <w:br/>
        <w:t>Οι επίσημες αρχές σιωπούν, οι εισαγγελείς και οι δικαστές δεν κινούνται και τα ανάλογα μέτρα δεν λαμβάνονται.</w:t>
      </w:r>
      <w:r w:rsidRPr="00C534E6">
        <w:rPr>
          <w:rStyle w:val="edit"/>
          <w:rFonts w:ascii="Arial" w:hAnsi="Arial" w:cs="Arial"/>
          <w:color w:val="000000"/>
        </w:rPr>
        <w:br/>
        <w:t>Αυτό δεν είναι τυχαίο, όπως επισημαίνουν εδώ και χρόνια το Kla.TV και άλλοι ελεύθεροι διαφωτιστές.</w:t>
      </w:r>
      <w:r w:rsidRPr="00C534E6">
        <w:rPr>
          <w:rStyle w:val="edit"/>
          <w:rFonts w:ascii="Arial" w:hAnsi="Arial" w:cs="Arial"/>
          <w:color w:val="000000"/>
        </w:rPr>
        <w:br/>
        <w:t>Σε πολλούς εισηγμένους στο χρηματιστήριο ομίλους και φυσικά και στους μεγάλους φαρμακευτικούς ομίλους, οι BlackRock, Vanguard και State Street είναι οι κύριοι μέτοχοι.</w:t>
      </w:r>
      <w:r w:rsidRPr="00C534E6">
        <w:rPr>
          <w:rStyle w:val="edit"/>
          <w:rFonts w:ascii="Arial" w:hAnsi="Arial" w:cs="Arial"/>
          <w:color w:val="000000"/>
        </w:rPr>
        <w:br/>
        <w:t>Σημαντικό να γνωρίζουμε είναι επίσης ότι οι BlackRock και Vanguard – και οι δύο ιδρύσεις της υψηλόβαθμης τεκτονισμού – είναι μέτοχοι σχεδόν του 90 τοις εκατό των αμερικανικών μέσων ενημέρωσης και κατέχουν επίσης μερίδια σε πολλά διεθνή μέσα ενημέρωσης.</w:t>
      </w:r>
      <w:r w:rsidRPr="00C534E6">
        <w:rPr>
          <w:rStyle w:val="edit"/>
          <w:rFonts w:ascii="Arial" w:hAnsi="Arial" w:cs="Arial"/>
          <w:color w:val="000000"/>
        </w:rPr>
        <w:br/>
        <w:t>Ένα στενό διαβολικό δίκτυο οικονομικών συμφερόντων και ασκούμενης λογοκρισίας καθιστά σχεδόν αδύνατη μια ανεξάρτητη και έντιμη ενημέρωση.</w:t>
      </w:r>
      <w:r w:rsidRPr="00C534E6">
        <w:rPr>
          <w:rStyle w:val="edit"/>
          <w:rFonts w:ascii="Arial" w:hAnsi="Arial" w:cs="Arial"/>
          <w:color w:val="000000"/>
        </w:rPr>
        <w:br/>
      </w:r>
      <w:r w:rsidRPr="00C534E6">
        <w:rPr>
          <w:rStyle w:val="edit"/>
          <w:rFonts w:ascii="Arial" w:hAnsi="Arial" w:cs="Arial"/>
          <w:color w:val="000000"/>
        </w:rPr>
        <w:br/>
        <w:t>Και γι' αυτόν ακριβώς τον λόγο η ανεξάρτητη διαφωτιστική εργασία από ελεύθερους δημοσιογράφους είναι αναντικατάστατη. Αλλά για να φτάσουν αυτά τα γεγονότα στο κοινό, πρέπει όλοι μας – δηλαδή ο καθένας από εμάς – να τα διαδίδουμε ακούραστα.</w:t>
      </w:r>
      <w:r w:rsidRPr="00C534E6">
        <w:rPr>
          <w:rStyle w:val="edit"/>
          <w:rFonts w:ascii="Arial" w:hAnsi="Arial" w:cs="Arial"/>
          <w:color w:val="000000"/>
        </w:rPr>
        <w:br/>
      </w:r>
      <w:r w:rsidRPr="00C534E6">
        <w:rPr>
          <w:rStyle w:val="edit"/>
          <w:rFonts w:ascii="Arial" w:hAnsi="Arial" w:cs="Arial"/>
          <w:color w:val="000000"/>
        </w:rPr>
        <w:lastRenderedPageBreak/>
        <w:t>Σε αυτό το θέμα υπάρχει επιπλέον μια εξαιρετική ευκαιρία να κάνει κανείς κάτι ο ίδιος. Ανεξάρτητα από το αν επηρεάζεσαι ο ίδιος ή γνωρίζεις ζημιές στο περιβάλλον σου: Όλες οι ζημιές από εμβόλια θα πρέπει να καταχωρηθούν στην ελεύθερη εγκυκλοπαίδεια των αντίθετων φωνών. [www.vetopedia.org]</w:t>
      </w:r>
      <w:r w:rsidRPr="00C534E6">
        <w:rPr>
          <w:rStyle w:val="edit"/>
          <w:rFonts w:ascii="Arial" w:hAnsi="Arial" w:cs="Arial"/>
          <w:color w:val="000000"/>
        </w:rPr>
        <w:br/>
        <w:t>Αυτή η παγκόσμια συλλογή όλων των καταγεγραμμένων ζημιών είναι απαραίτητη για να συγκεντρωθούν αποδεικτικές αντίθετες φωνές. [Ομιλητής 2:]</w:t>
      </w:r>
      <w:r w:rsidRPr="00C534E6">
        <w:rPr>
          <w:rStyle w:val="edit"/>
          <w:rFonts w:ascii="Arial" w:hAnsi="Arial" w:cs="Arial"/>
          <w:color w:val="000000"/>
        </w:rPr>
        <w:br/>
      </w:r>
      <w:r w:rsidRPr="00C534E6">
        <w:rPr>
          <w:rStyle w:val="edit"/>
          <w:rFonts w:ascii="Arial" w:hAnsi="Arial" w:cs="Arial"/>
          <w:color w:val="000000"/>
        </w:rPr>
        <w:br/>
        <w:t>Έγινες μάρτυρας ζημιών από εμβόλια;</w:t>
      </w:r>
      <w:r w:rsidRPr="00C534E6">
        <w:rPr>
          <w:rStyle w:val="edit"/>
          <w:rFonts w:ascii="Arial" w:hAnsi="Arial" w:cs="Arial"/>
          <w:color w:val="000000"/>
        </w:rPr>
        <w:br/>
        <w:t>Κατέγραψέ το στο Vetopedia, την ελεύθερη εγκυκλοπαίδεια των αντίθετων φωνών!</w:t>
      </w:r>
      <w:r w:rsidRPr="00C534E6">
        <w:rPr>
          <w:rStyle w:val="edit"/>
          <w:rFonts w:ascii="Arial" w:hAnsi="Arial" w:cs="Arial"/>
          <w:color w:val="000000"/>
        </w:rPr>
        <w:br/>
        <w:t>www.vetopedia.org</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από an.</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Πηγές:</w:t>
      </w:r>
    </w:p>
    <w:p w:rsidR="00F202F1" w:rsidRPr="00C534E6" w:rsidRDefault="00F202F1" w:rsidP="00C534E6">
      <w:pPr>
        <w:spacing w:after="160"/>
        <w:rPr>
          <w:rStyle w:val="edit"/>
          <w:rFonts w:ascii="Arial" w:hAnsi="Arial" w:cs="Arial"/>
          <w:color w:val="000000"/>
          <w:szCs w:val="18"/>
        </w:rPr>
      </w:pPr>
      <w:r w:rsidRPr="002B28C8">
        <w:t>-</w:t>
      </w:r>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Θα μπορούσε επίσης να σας ενδιαφέρει:</w:t>
      </w:r>
    </w:p>
    <w:p w:rsidR="00C534E6" w:rsidRPr="00C534E6" w:rsidRDefault="00C534E6" w:rsidP="00C534E6">
      <w:pPr>
        <w:keepLines/>
        <w:spacing w:after="160"/>
        <w:rPr>
          <w:rFonts w:ascii="Arial" w:hAnsi="Arial" w:cs="Arial"/>
          <w:sz w:val="18"/>
          <w:szCs w:val="18"/>
        </w:rPr>
      </w:pPr>
      <w:r w:rsidRPr="002B28C8">
        <w:t xml:space="preserve">#BlackRock - </w:t>
      </w:r>
      <w:hyperlink r:id="rId10" w:history="1">
        <w:r w:rsidRPr="00F24C6F">
          <w:rPr>
            <w:rStyle w:val="Hyperlink"/>
          </w:rPr>
          <w:t>www.kla.tv/BlackRock_EL</w:t>
        </w:r>
      </w:hyperlink>
      <w:r w:rsidR="007B0930">
        <w:br/>
      </w:r>
      <w:r w:rsidR="007B0930">
        <w:br/>
      </w:r>
      <w:r w:rsidRPr="002B28C8">
        <w:t xml:space="preserve">#YgeiaIatriki - Υγεία Ιατρική - </w:t>
      </w:r>
      <w:hyperlink r:id="rId11" w:history="1">
        <w:r w:rsidRPr="00F24C6F">
          <w:rPr>
            <w:rStyle w:val="Hyperlink"/>
          </w:rPr>
          <w:t>www.kla.tv/YgeiaIatriki</w:t>
        </w:r>
      </w:hyperlink>
      <w:r w:rsidR="007B0930">
        <w:br/>
      </w:r>
      <w:r w:rsidR="007B0930">
        <w:br/>
      </w:r>
      <w:r w:rsidRPr="002B28C8">
        <w:t xml:space="preserve">#Emvoliasmos - Εμβολιασμός - </w:t>
      </w:r>
      <w:hyperlink r:id="rId12" w:history="1">
        <w:r w:rsidRPr="00F24C6F">
          <w:rPr>
            <w:rStyle w:val="Hyperlink"/>
          </w:rPr>
          <w:t>www.kla.tv/Emvoliasmos</w:t>
        </w:r>
      </w:hyperlink>
      <w:r w:rsidR="007B0930">
        <w:br/>
      </w:r>
      <w:r w:rsidR="007B0930">
        <w:br/>
      </w:r>
      <w:r w:rsidRPr="002B28C8">
        <w:t xml:space="preserve">#Vanguard - </w:t>
      </w:r>
      <w:hyperlink r:id="rId13" w:history="1">
        <w:r w:rsidRPr="00F24C6F">
          <w:rPr>
            <w:rStyle w:val="Hyperlink"/>
          </w:rPr>
          <w:t>www.kla.tv/Vanguard_EL</w:t>
        </w:r>
      </w:hyperlink>
      <w:r w:rsidR="007B0930">
        <w:br/>
      </w:r>
      <w:r w:rsidR="007B0930">
        <w:br/>
      </w:r>
      <w:r w:rsidRPr="002B28C8">
        <w:t xml:space="preserve">#StateStreet - </w:t>
      </w:r>
      <w:hyperlink r:id="rId14" w:history="1">
        <w:r w:rsidRPr="00F24C6F">
          <w:rPr>
            <w:rStyle w:val="Hyperlink"/>
          </w:rPr>
          <w:t>www.kla.tv/StateStreet_EL</w:t>
        </w:r>
      </w:hyperlink>
      <w:r w:rsidR="007B0930">
        <w:br/>
      </w:r>
      <w:r w:rsidR="007B0930">
        <w:br/>
      </w:r>
      <w:r w:rsidRPr="002B28C8">
        <w:t xml:space="preserve">#Farmakeftiki - Φαρμακευτική - </w:t>
      </w:r>
      <w:hyperlink r:id="rId15" w:history="1">
        <w:r w:rsidRPr="00F24C6F">
          <w:rPr>
            <w:rStyle w:val="Hyperlink"/>
          </w:rPr>
          <w:t>www.kla.tv/Farmakeftiki</w:t>
        </w:r>
      </w:hyperlink>
      <w:r w:rsidR="007B0930">
        <w:br/>
      </w:r>
      <w:r w:rsidR="007B0930">
        <w:br/>
      </w:r>
      <w:r w:rsidRPr="002B28C8">
        <w:t xml:space="preserve">#MetraKataTouKoronoiou - Μέτρα κατά του κορονοϊού - </w:t>
      </w:r>
      <w:hyperlink r:id="rId16" w:history="1">
        <w:r w:rsidRPr="00F24C6F">
          <w:rPr>
            <w:rStyle w:val="Hyperlink"/>
          </w:rPr>
          <w:t>www.kla.tv/MetraKataTouKoronoiou</w:t>
        </w:r>
      </w:hyperlink>
      <w:r w:rsidR="007B0930">
        <w:br/>
      </w:r>
      <w:r w:rsidR="007B0930">
        <w:br/>
      </w:r>
      <w:r w:rsidRPr="002B28C8">
        <w:t xml:space="preserve">#ErevnitikoiDimosiografoi - Ερευνητικοί δημοσιογράφοι - </w:t>
      </w:r>
      <w:hyperlink r:id="rId17" w:history="1">
        <w:r w:rsidRPr="00F24C6F">
          <w:rPr>
            <w:rStyle w:val="Hyperlink"/>
          </w:rPr>
          <w:t>www.kla.tv/ErevnitikoiDimosiografoi</w:t>
        </w:r>
      </w:hyperlink>
      <w:r w:rsidR="007B0930">
        <w:br/>
      </w:r>
      <w:r w:rsidR="007B0930">
        <w:br/>
      </w:r>
      <w:r w:rsidRPr="002B28C8">
        <w:t xml:space="preserve">#Masonia - Μασονία - </w:t>
      </w:r>
      <w:hyperlink r:id="rId18" w:history="1">
        <w:r w:rsidRPr="00F24C6F">
          <w:rPr>
            <w:rStyle w:val="Hyperlink"/>
          </w:rPr>
          <w:t>www.kla.tv/Masonia</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Οι άλλες ειδήσεις… ελευθερες– ανεξαρτητες – ανευ λογοκρισίας...</w:t>
      </w:r>
    </w:p>
    <w:p w:rsidR="00FF4982" w:rsidRPr="009779AD" w:rsidRDefault="00FF4982" w:rsidP="00FF4982">
      <w:pPr>
        <w:pStyle w:val="Listenabsatz"/>
        <w:keepNext/>
        <w:keepLines/>
        <w:numPr>
          <w:ilvl w:val="0"/>
          <w:numId w:val="1"/>
        </w:numPr>
        <w:ind w:left="714" w:hanging="357"/>
      </w:pPr>
      <w:r>
        <w:t>Τι δεν θα έπρεπε να αποκρύπτουν τα μέσα ενημέρωσης ...</w:t>
      </w:r>
    </w:p>
    <w:p w:rsidR="00FF4982" w:rsidRPr="009779AD" w:rsidRDefault="00FF4982" w:rsidP="00FF4982">
      <w:pPr>
        <w:pStyle w:val="Listenabsatz"/>
        <w:keepNext/>
        <w:keepLines/>
        <w:numPr>
          <w:ilvl w:val="0"/>
          <w:numId w:val="1"/>
        </w:numPr>
        <w:ind w:left="714" w:hanging="357"/>
      </w:pPr>
      <w:r>
        <w:t>Λίγα που ακούστηκαν από τον λαό για τον λαό ...</w:t>
      </w:r>
    </w:p>
    <w:p w:rsidR="00FF4982" w:rsidRPr="001D6477" w:rsidRDefault="00FF4982" w:rsidP="001D6477">
      <w:pPr>
        <w:pStyle w:val="Listenabsatz"/>
        <w:keepNext/>
        <w:keepLines/>
        <w:numPr>
          <w:ilvl w:val="0"/>
          <w:numId w:val="1"/>
        </w:numPr>
        <w:ind w:left="714" w:hanging="357"/>
      </w:pPr>
      <w:r w:rsidRPr="001D6477">
        <w:t xml:space="preserve">Καθημερινά ειδήσεις απο τις 19:45 και μετα </w:t>
      </w:r>
      <w:hyperlink r:id="rId21" w:history="1">
        <w:r w:rsidR="001D6477" w:rsidRPr="001D6477">
          <w:rPr>
            <w:rStyle w:val="Hyperlink"/>
          </w:rPr>
          <w:t>www.kla.tv/el</w:t>
        </w:r>
      </w:hyperlink>
    </w:p>
    <w:p w:rsidR="00FF4982" w:rsidRPr="001D6477" w:rsidRDefault="00FF4982" w:rsidP="001D6477">
      <w:pPr>
        <w:keepNext/>
        <w:keepLines/>
        <w:ind w:firstLine="357"/>
      </w:pPr>
      <w:r w:rsidRPr="001D6477">
        <w:t>Αξίζει να παρακολουθήσετε!</w:t>
      </w:r>
    </w:p>
    <w:p w:rsidR="00C534E6" w:rsidRPr="006C4827" w:rsidRDefault="001D6477" w:rsidP="00C534E6">
      <w:pPr>
        <w:keepLines/>
        <w:spacing w:after="160"/>
        <w:rPr>
          <w:rStyle w:val="Hyperlink"/>
          <w:b/>
        </w:rPr>
      </w:pPr>
      <w:r w:rsidRPr="001D6477">
        <w:rPr>
          <w:rFonts w:ascii="Arial" w:hAnsi="Arial" w:cs="Arial"/>
          <w:b/>
          <w:sz w:val="18"/>
          <w:szCs w:val="18"/>
        </w:rPr>
        <w:t xml:space="preserve">Δωρεάν συνδρομή με εβδομαδιαίες ειδήσεις μέσω ηλεκτρονικού ταχυδρομείου στην διεύθυνση…: </w:t>
      </w:r>
      <w:hyperlink r:id="rId22" w:history="1">
        <w:r w:rsidRPr="001D6477">
          <w:rPr>
            <w:rStyle w:val="Hyperlink"/>
            <w:b/>
          </w:rPr>
          <w:t>www.kla.tv/abo-el</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Σημείωση Ασφαλείας:</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Δυστυχώς αντίθετες φωνές εξακολουθούν να λογοκρίνονται και να καταστέλλονται. Εφόσον το ρεπορτάζ μας δεν συμβαδίζει με τα συμφέροντα και τις ιδεολογίες του συστημικού τύπου, είναι αναμενόμενο, οτι θα βρεθουν προσχήματα ούτως ώστε να μπλοκάρουν ή ακόμα και να ζημιώσουν το κανάλι Kla.TV.</w:t>
      </w:r>
    </w:p>
    <w:p w:rsidR="001D6477" w:rsidRPr="006C4827" w:rsidRDefault="00C205D1" w:rsidP="00C534E6">
      <w:pPr>
        <w:keepLines/>
        <w:spacing w:after="160"/>
        <w:rPr>
          <w:rStyle w:val="Hyperlink"/>
          <w:b/>
        </w:rPr>
      </w:pPr>
      <w:r w:rsidRPr="006C4827">
        <w:rPr>
          <w:rFonts w:ascii="Arial" w:hAnsi="Arial" w:cs="Arial"/>
          <w:b/>
          <w:sz w:val="18"/>
          <w:szCs w:val="18"/>
        </w:rPr>
        <w:t>Συνδεθείτε σήμερα κιόλας ανεξάρτητα στο διαδίκτυο!</w:t>
      </w:r>
      <w:r w:rsidRPr="006C4827">
        <w:rPr>
          <w:rFonts w:ascii="Arial" w:hAnsi="Arial" w:cs="Arial"/>
          <w:b/>
          <w:sz w:val="18"/>
          <w:szCs w:val="18"/>
        </w:rPr>
        <w:br/>
        <w:t>κάντε κλικ εδώ:</w:t>
      </w:r>
      <w:r w:rsidR="00C60E18" w:rsidRPr="006C4827">
        <w:rPr>
          <w:rFonts w:ascii="Arial" w:hAnsi="Arial" w:cs="Arial"/>
          <w:sz w:val="18"/>
          <w:szCs w:val="18"/>
        </w:rPr>
        <w:t xml:space="preserve"> </w:t>
      </w:r>
      <w:hyperlink r:id="rId23" w:history="1">
        <w:r w:rsidR="00C60E18" w:rsidRPr="006C4827">
          <w:rPr>
            <w:rStyle w:val="Hyperlink"/>
            <w:b/>
          </w:rPr>
          <w:t>www.kla.tv/vernetzung&amp;lang=el</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Δικαίωμα χρήσης:  </w:t>
      </w:r>
      <w:hyperlink r:id="rId24" w:history="1">
        <w:r w:rsidRPr="006C4827">
          <w:rPr>
            <w:rStyle w:val="Hyperlink"/>
            <w:sz w:val="18"/>
          </w:rPr>
          <w:t>Τυποποιημένη άδεια Kla.TV</w:t>
        </w:r>
      </w:hyperlink>
    </w:p>
    <w:p w:rsidR="00C60E18" w:rsidRPr="00C60E18" w:rsidRDefault="00CB20A5" w:rsidP="00CB20A5">
      <w:pPr>
        <w:keepNext/>
        <w:keepLines/>
        <w:spacing w:after="0"/>
      </w:pPr>
      <w:r w:rsidRPr="0080337B">
        <w:rPr>
          <w:rFonts w:ascii="Calibri" w:hAnsi="Calibri" w:cs="Calibri"/>
          <w:sz w:val="12"/>
          <w:szCs w:val="12"/>
        </w:rPr>
        <w:t xml:space="preserve">Η Kla.TV παράγει όλες τις εκπομπές εθελοντικά και χωρίς κερδοσκοπικό σκοπό. Η διάδοση των προϊόντων μας από εσάς είναι η μόνη αμοιβή μας! Περισσότερες πληροφορίες: </w:t>
      </w:r>
      <w:hyperlink r:id="rId25" w:history="1">
        <w:r w:rsidR="00C60E18" w:rsidRPr="006C4827">
          <w:rPr>
            <w:rStyle w:val="Hyperlink"/>
            <w:sz w:val="12"/>
          </w:rPr>
          <w:t>www.kla.tv/licence</w:t>
        </w:r>
      </w:hyperlink>
    </w:p>
    <w:sectPr w:rsidR="00C60E18" w:rsidRPr="00C60E18">
      <w:headerReference w:type="default" r:id="rId26"/>
      <w:footerReference w:type="default" r:id="rId2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Αποκαλύφθηκε η αιτία του «αιφνίδιου βρεφικού θανάτου»;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Διαδικτυακός σύνδεσμος:</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www.kla.tv/43100</w:t>
            </w:r>
          </w:hyperlink>
          <w:r w:rsidR="00F33FD6" w:rsidRPr="00B9284F">
            <w:rPr>
              <w:rFonts w:ascii="Arial" w:hAnsi="Arial" w:cs="Arial"/>
              <w:sz w:val="18"/>
            </w:rPr>
            <w:t xml:space="preserve"> | </w:t>
          </w:r>
          <w:r>
            <w:rPr>
              <w:rFonts w:ascii="Arial" w:hAnsi="Arial" w:cs="Arial"/>
              <w:b/>
              <w:sz w:val="18"/>
            </w:rPr>
            <w:t xml:space="preserve">Δημοσιευμένο: </w:t>
          </w:r>
          <w:r w:rsidR="00F33FD6" w:rsidRPr="00B9284F">
            <w:rPr>
              <w:rFonts w:ascii="Arial" w:hAnsi="Arial" w:cs="Arial"/>
              <w:sz w:val="18"/>
            </w:rPr>
            <w:t>30.10.2026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B0930"/>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3DEB5E7-13C0-4AA9-9ED6-9A1A6530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Vanguard_EL" TargetMode="External"/><Relationship Id="rId18" Type="http://schemas.openxmlformats.org/officeDocument/2006/relationships/hyperlink" Target="https://www.kla.tv/Masonia"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kla.tv/el" TargetMode="External"/><Relationship Id="rId7" Type="http://schemas.openxmlformats.org/officeDocument/2006/relationships/hyperlink" Target="https://www.kla.tv/43100" TargetMode="External"/><Relationship Id="rId12" Type="http://schemas.openxmlformats.org/officeDocument/2006/relationships/hyperlink" Target="https://www.kla.tv/Emvoliasmos" TargetMode="External"/><Relationship Id="rId17" Type="http://schemas.openxmlformats.org/officeDocument/2006/relationships/hyperlink" Target="https://www.kla.tv/ErevnitikoiDimosiografoi"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MetraKataTouKoronoiou" TargetMode="External"/><Relationship Id="rId20" Type="http://schemas.openxmlformats.org/officeDocument/2006/relationships/image" Target="media/image3.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YgeiaIatriki"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Farmakeftiki" TargetMode="External"/><Relationship Id="rId23" Type="http://schemas.openxmlformats.org/officeDocument/2006/relationships/hyperlink" Target="https://www.kla.tv/vernetzung&amp;lang=el" TargetMode="External"/><Relationship Id="rId28" Type="http://schemas.openxmlformats.org/officeDocument/2006/relationships/fontTable" Target="fontTable.xml"/><Relationship Id="rId10" Type="http://schemas.openxmlformats.org/officeDocument/2006/relationships/hyperlink" Target="https://www.kla.tv/BlackRock_EL" TargetMode="External"/><Relationship Id="rId19" Type="http://schemas.openxmlformats.org/officeDocument/2006/relationships/hyperlink" Target="https://www.kla.tv/e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StateStreet_EL" TargetMode="External"/><Relationship Id="rId22" Type="http://schemas.openxmlformats.org/officeDocument/2006/relationships/hyperlink" Target="https://www.kla.tv/abo-el"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0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1234</Words>
  <Characters>7775</Characters>
  <Application>Microsoft Office Word</Application>
  <DocSecurity>0</DocSecurity>
  <Lines>64</Lines>
  <Paragraphs>17</Paragraphs>
  <ScaleCrop>false</ScaleCrop>
  <HeadingPairs>
    <vt:vector size="4" baseType="variant">
      <vt:variant>
        <vt:lpstr>Titel</vt:lpstr>
      </vt:variant>
      <vt:variant>
        <vt:i4>1</vt:i4>
      </vt:variant>
      <vt:variant>
        <vt:lpstr>Αποκαλύφθηκε η αιτία του «αιφνίδιου βρεφικού θανάτου»;</vt:lpstr>
      </vt:variant>
      <vt:variant>
        <vt:i4>1</vt:i4>
      </vt:variant>
    </vt:vector>
  </HeadingPairs>
  <TitlesOfParts>
    <vt:vector size="2" baseType="lpstr">
      <vt:lpstr>Αποκαλύφθηκε η αιτία του «αιφνίδιου βρεφικού θανάτου»;</vt:lpstr>
      <vt:lpstr/>
    </vt:vector>
  </TitlesOfParts>
  <Company>KLA.TV</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Αποκαλύφθηκε η αιτία του «αιφνίδιου βρεφικού θανάτου»;</dc:title>
  <dc:creator>an;Kla.tv DocGen 2.1.0.2</dc:creator>
  <cp:keywords>BlackRock; YgeiaIatriki; Emvoliasmos; Vanguard; StateStreet; Farmakeftiki; MetraKataTouKoronoiou; ErevnitikoiDimosiografoi; Masonia</cp:keywords>
  <dc:description>7m4s, GermanVideo=42400</dc:description>
  <cp:lastModifiedBy>Sandbox</cp:lastModifiedBy>
  <cp:revision>2</cp:revision>
  <dcterms:created xsi:type="dcterms:W3CDTF">2026-10-31T11:04:00Z</dcterms:created>
  <dcterms:modified xsi:type="dcterms:W3CDTF">2026-10-31T11:04:00Z</dcterms:modified>
  <cp:category>Griechisch;Impfen</cp:category>
  <dc:language>el</dc:language>
</cp:coreProperties>
</file>