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1cdfb1ec7348ab" /><Relationship Type="http://schemas.openxmlformats.org/package/2006/relationships/metadata/core-properties" Target="/package/services/metadata/core-properties/dfede78c610d41d5a6019440f42f33e2.psmdcp" Id="R2a9daf5eecb041a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Raketenschnellboote: Israel hofft auf deutschen Steuerzahler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Nachdem Deutschland den Israelis bereits zwei mit Raketen bestückte Zerstörer im Wert von einer Milliarde Euro verkauft hat, ist Israel – nach einem Bericht der Zeitung „Haaretz“ – am Kauf von drei bis vier modernen deutschen Raketenschnellbooten interessiert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 herzlich Willkommen im Studio Weinheim zu dem Thema:</w:t>
        <w:br/>
        <w:t xml:space="preserve">Neue Raketenschnellboote: Israel hofft auf deutschen Steuerzahler </w:t>
        <w:br/>
        <w:t xml:space="preserve"/>
        <w:br/>
        <w:t xml:space="preserve">Nachdem Deutschland den Israelis bereits zwei mit Raketen bestückte Zerstörer im Wert von einer Milliarde Euro verkauft hat, ist Israel – nach einem Bericht der Zeitung „Haaretz“ – am Kauf von drei bis vier modernen deutschen Raketenschnellbooten interessiert.</w:t>
        <w:br/>
        <w:t xml:space="preserve">Israel hofft dabei, dass Deutschland, wie in der Vergangenheit bei der Lieferung von U-Booten, einen großen Teil der Kosten übernimmt: Den Kauf von sechs U-Booten, den Israel bei der „Howaldtswerke- Deutsche Werft“ in Kiel getätigt hatte, unterstützte die deutsche Bundesregierung als Ausdruck „ihrer besonderen Verantwortung“ für die Sicherheit Israels – und ließ Deutschlands Steuerzahler für rund ein Drittel der Kosten aufkommen.</w:t>
        <w:br/>
        <w:t xml:space="preserve"/>
        <w:br/>
        <w:t xml:space="preserve">Wurde darüber in den Mainstream-Medien berichtet? </w:t>
        <w:br/>
        <w:t xml:space="preserve">Falls auch sie solche Informationen haben, die die Bevölkerung wissen sollten, reichen sie es bei uns ein. Denn nicht gläserne Bürger, sondern glässerne Politik und Medien brauchen wir.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kpf./lm.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Zeitschrift „Unabhängige Nachrichten“, Ausgabe 3/2014, Seite 8</w:t>
        <w:rPr>
          <w:sz w:val="18"/>
        </w:rPr>
      </w:r>
      <w:r w:rsidR="0026191C">
        <w:rPr/>
        <w:br/>
      </w:r>
      <w:hyperlink w:history="true" r:id="rId21">
        <w:r w:rsidRPr="00F24C6F">
          <w:rPr>
            <w:rStyle w:val="Hyperlink"/>
          </w:rPr>
          <w:rPr>
            <w:sz w:val="18"/>
          </w:rPr>
          <w:t>http://german.irib.ir/nachrichten/nahost/item/232918-israel-moechtedeutsche-raketenschnellboote-erwerben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Raketenschnellboote: Israel hofft auf deutschen Steuerzahler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german.irib.ir/nachrichten/nahost/item/232918-israel-moechtedeutsche-raketenschnellboote-erwerb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Raketenschnellboote: Israel hofft auf deutschen Steuerzahler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