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070877497748b6" /><Relationship Type="http://schemas.openxmlformats.org/package/2006/relationships/metadata/core-properties" Target="/package/services/metadata/core-properties/b38e00fa43ee489eb4b914ebb5f81f63.psmdcp" Id="Rb95aa98879e146c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Vaccinul antigripal în timpul sarcinii- lipsit de riscuri?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pofida campaniilor anuale de vaccinare, organizate de „Biroul Federal pentru Sănătate Publică” elveţian, pe scurt  BAG, disponibilitatea oamenilor de a se vaccina împotriva gripei sezonale a scăzut în ultimii ani. 
De aceea, BAG a anunţat acum noi măsuri: Persoane a căror sănătate, după părerea celor de la BAG, pare să fie serios periclitată, urmează să fie invitate sistematic la vaccinarea „voluntară” în ghilimele. Pe lângă pacienţi cu boli cronice şi oameni în vârstă, şi femeile însărcinate fac parte din această presupusă grupă de risc. Femeilor gravide, vaccinul li se recomandă, sub dubioasa argumentaţie că ar fi dăunător copilului încă nenăscut dacă mama ar trece printr-o gripă.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Doamnelor şi domnilor, bună seara, vă urăm un călduros bunvenit la o altă emisiune pe tema vaccinării.</w:t>
        <w:br/>
        <w:t xml:space="preserve">În pofida campaniilor anuale de vaccinare, organizate de „Biroul Federal pentru Sănătate Publică” elveţian, pe scurt  BAG, disponibilitatea oamenilor de a se vaccina împotriva gripei sezonale a scăzut în ultimii ani. </w:t>
        <w:br/>
        <w:t xml:space="preserve">De aceea, BAG a anunţat acum noi măsuri:</w:t>
        <w:br/>
        <w:t xml:space="preserve">Persoane a căror sănătate, după părerea celor de la BAG, pare să fie serios periclitată, urmează să fie invitate sistematic la vaccinarea „voluntară” în ghilimele. Pe lângă pacienţi cu boli cronice şi oameni în vârstă, şi femeile însărcinate fac parte din această presupusă grupă de risc. Femeilor gravide, vaccinul li se recomandă, sub dubioasa argumentaţie că ar fi dăunător copilului încă nenăscut dacă mama ar trece printr-o gripă.</w:t>
        <w:br/>
        <w:t xml:space="preserve">Dar este oare o vaccinare în timpul sarcinii într-adevăr atât de inofensivă precum pretind faţă de populaţie Biroul Federal pentru Sănătate Publică şi alţi adepţi ai vaccinării? </w:t>
        <w:br/>
        <w:t xml:space="preserve">Care este situaţia în ce priveşte efectele secundare pentru mamă şi copil?</w:t>
        <w:br/>
        <w:t xml:space="preserve">Căci, până acum câţiva ani, pentru ginecologi şi moaşe era absolut clar că în timpul sarcinii nu este permis să se administreze vaccinuri.</w:t>
        <w:br/>
        <w:t xml:space="preserve"> Este dovedit ştiinţific că, mai ales în perioada sarcinii, creierul fătului este ultrasensibil la daune ale sistemului nervos.</w:t>
        <w:br/>
        <w:t xml:space="preserve"/>
        <w:br/>
        <w:t xml:space="preserve"/>
        <w:br/>
        <w:t xml:space="preserve">Tragicul scandal din anii 60, provocat din cauza calmantului Contergan, a demonstrat cât de tare poate afecta medicamentaţia în timpul sarcinii dezvoltarea copilului nenăscut. Şi Conterganul era considerat pe atunci drept foarte sigur şi inofensiv, în special în condiţii de sarcină.</w:t>
        <w:br/>
        <w:t xml:space="preserve">Dar apariţia efectelor secundare foarte grave, ca malformaţii sau chiar lipsa unor organe la nou-născuţi a dus în final la retragerea medicamentului de pe piaţă.</w:t>
        <w:br/>
        <w:t xml:space="preserve"/>
        <w:br/>
        <w:t xml:space="preserve">Anul acesta, în SUA a fost publicat un studiu care cuprindea analiza a 1,2 milioane de femei gravide. Rezultatele au arătat că printr-un nivel ridicat al factorului inflamator CRP în sânge, riscul de a da naştere unui copil care suferă de autism este sporit cu 43%. S-a demonstrat că o creştere a acestui factor în sânge este provocată de exemplu de un vaccin.</w:t>
        <w:br/>
        <w:t xml:space="preserve"/>
        <w:br/>
        <w:t xml:space="preserve">În 2008, în revista medicală din Anglia „The Lancet” a fost publicat un studiu despre mame care în primele 4 luni de sarcină au fost vaccinate. Aceste vaccinări au avut drept urmare naşterea unor sugari cu boli respiratorii şi malformaţii, ca de exemplu sciziunea palatală.</w:t>
        <w:br/>
        <w:t xml:space="preserve"/>
        <w:br/>
        <w:t xml:space="preserve">Studii suplimentare, de asemenea, demonstrează că prin vaccinarea în timpul sarcinii, există un factor de risc ridicat de a dezvolta diabet gestaţional sau hipertensiune gestațională.</w:t>
        <w:br/>
        <w:t xml:space="preserve"/>
        <w:br/>
        <w:t xml:space="preserve">Stimaţi spectatori, în pofida a numeroase studii critice, Biroul Federal pentru Sănătate Publică din Elveţia propagă un „vaccin sigur” pentru femeile gravide. </w:t>
        <w:br/>
        <w:t xml:space="preserve">Cu toate acestea, studii independente care să arate beneficiile vaccinurilor de orice fel la femeile gravide, nu sunt disponibile. Judecaţi şi dumneavoastră, în ce măsură aceste fapte nasc îndoieli asupra obiectivităţii şi seriozităţii Biroului pentru Sănătate Publică.</w:t>
        <w:br/>
        <w:t xml:space="preserve"/>
        <w:br/>
        <w:t xml:space="preserve">Bună seara!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http://www.nzz.ch/nzzas/nzz-am-sonntag/kampf-der-saisonalen-grippe-1.18416752</w:t>
        </w:r>
      </w:hyperlink>
      <w:r w:rsidR="0026191C">
        <w:rPr/>
        <w:br/>
      </w:r>
      <w:hyperlink w:history="true" r:id="rId22">
        <w:r w:rsidRPr="00F24C6F">
          <w:rPr>
            <w:rStyle w:val="Hyperlink"/>
          </w:rPr>
          <w:rPr>
            <w:sz w:val="18"/>
          </w:rPr>
          <w:t>http://impfentscheid.ch/ch-grippetag/die-grippeimpfung-bei-schwangeren-frauen/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Vaccinul antigripal în timpul sarcinii- lipsit de riscuri?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www.kla.tv/4839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14.12.2014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zz.ch/nzzas/nzz-am-sonntag/kampf-der-saisonalen-grippe-1.18416752" TargetMode="External" Id="rId21" /><Relationship Type="http://schemas.openxmlformats.org/officeDocument/2006/relationships/hyperlink" Target="http://impfentscheid.ch/ch-grippetag/die-grippeimpfung-bei-schwangeren-frau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3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Vaccinul antigripal în timpul sarcinii- lipsit de riscuri?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