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8cb2f8ab22e4746" /><Relationship Type="http://schemas.openxmlformats.org/package/2006/relationships/metadata/core-properties" Target="/package/services/metadata/core-properties/abdeb19e1df74e97987785a8c5780597.psmdcp" Id="R3dbab6ff3b364b3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Конгресс США одобрил "объявление войны" против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речь пойдёт о широкомасштабном решении – о так называемой «Резолюции 758», принятой 4 декабря палатой представителей США. Эта резолюция была предложена как сенатом США, так и палатой представителей, и подводит правовую основу для войны против России.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добро пожаловать на наш медиа-комментарий. Сегодня речь пойдёт о широкомасштабном решении – о так называемой «Резолюции 758», принятой 4 декабря палатой представителей США. Эта резолюция была предложена как сенатом США, так и палатой представителей, и подводит правовую основу для войны против России. </w:t>
        <w:br/>
        <w:t xml:space="preserve">Историческое голосование 4 декабря, которое, быть может, повлияет на жизнь сотен миллионов людей по всему миру, даёт практически свободу действий американскому президенту и главнокомандующему вооружёнными силами. На основании этой резолюции президент США Обама может немедленно и без дальнейшего согласия Конгресса вступить в процесс военной конфронтации с Россией. </w:t>
        <w:br/>
        <w:t xml:space="preserve">Только благодаря бывшему делегату Конгресса Рону Полу это однозначное объявление войны в форме резолюции вообще попало в свет и представлено общественности. То, о чём ведущие западные СМИ почти полностью умалчивают, Пол называет «наихудшим законопроектом  всех времён».</w:t>
        <w:br/>
        <w:t xml:space="preserve">«Резолюция 758», в соответствии с официальной интернет-страницей Конгресса, носит название, я цитирую: «Жёсткое осуждение действий Российской Федерации под руководством Владимира Путина, который ведёт агрессивную политику против соседних государств и стремится к политическому и экономическому господству».</w:t>
        <w:br/>
        <w:t xml:space="preserve">Она содержит несколько параграфов беспочвенных обвинений против России, однозначно противоречащих реальности: без единого доказательства Россия обвиняется во вторжении в Украину. Резолюция решительно утверждает, что рухнувший в Украине авиалайнер МН17 был сбит ракетой «пророссийских сепаратистов», – и это несмотря на то, что заключительный отчёт об исследованиях этой трагедии будет опубликован не раньше середины 2015-ого года. Кроме того, многие обстоятельства указывают на то, что пассажирский самолёт был сбит не ракетой класса «земля-воздух», а одним или несколькими украинскими реактивными истребителями. </w:t>
        <w:br/>
        <w:t xml:space="preserve">Далее в резолюции следуют обвинения против подачи новостей российскими СМИ за рубежом, которые якобы искажают общественное мнение. В то время как резолюция одновременно обвиняет людей в восточной Украине в проведении «ложных и незаконных выборов» в ноябре, она даёт зелёный свет украинскому президенту Порошенко продолжить свои военные нападения наобласти, стремящиеся к независимости.</w:t>
        <w:br/>
        <w:t xml:space="preserve"/>
        <w:br/>
        <w:t xml:space="preserve">По этой причине «Резолюция 758» напрямую вовлекает правительство США в конфликт, а именно: она призывает  президента Обаму обеспечить украинское правительство «смертельной и не смертельной военной техникой, услугами и тренингом, чтобы оно эффективно могло защищать свою территорию и суверенитет».</w:t>
        <w:br/>
        <w:t xml:space="preserve">Наиболее опасная часть этой резолюции – это всё же высказывание, что так называемая «военная интервенция Российской Федерации в Украине» представляет «угрозу для международного мира и безопасности». Такой подбор слов не случаен: это предложение, как встроенная капсула с ядом, на основе которой в будущем могут последовать ещё более агрессивные резолюции. Принятый законопроект  весьма  напоминает подобные решения парламента в прошлом, следствием которых были санкции и войны. Так, например, похожий по содержанию  «LiberationAct» (Акт освобождения), был направлен против Саддама Хусейна и проложил  путь к войне в Ираке в 2003 году.</w:t>
        <w:br/>
        <w:t xml:space="preserve">Тем не менее, скорость, с которой этот законопроект прошёл через законодательный процесс, является необычной в истории американского Конгресса. Проект резолюции был представлен 18 ноября, потом его быстро обсудили в Комитете по иностранным делам сената и он был отправлен назад в палату представителей для утверждения. Утром 4 декабря, всего через 16 дней после того, как депутат Адам Кинзингер представил этот документ, он набрал четыреста одиннадцать голосов к десяти. Так, проект был практически единогласно принят. Поэтому ещё более удивительно, что при этом исторически важном решении со стороны западныхмейнстрим-СМИ наблюдалось длительное молчание. Вероятно, мейнстрим-СМИ были проинструктированы о том, чтобы не сообщать о ходе дебатов и решении Конгресса США. И это так и продолжается. </w:t>
        <w:br/>
        <w:t xml:space="preserve">Остается лишь найти актуальный повод, развязывающий войну, для окончательного удара по России, или же такому поводу посодействует „false flag operation“, как это часто происходило в начале войн по инициативе США. </w:t>
        <w:br/>
        <w:t xml:space="preserve">„false flag operation“, что по-русски означает «операция под ложным флагом», то есть секретная военная операция, которая навязывается противнику.</w:t>
        <w:br/>
        <w:t xml:space="preserve">Между тем, как в текущем освещении событий Украины подозрительно тихо, весь мир стоит на опасном перекрёстке... Дорогие зрители, спасибо, что также и Вы помогаете распространению информации о важных взаимосвязях. Мы с нетерпением ждём встречи с Вами на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http://info.kopp-verlag.de/hintergruende/geostrategie/prof-michel-chossudovsky/amerika-auf-dem-kriegspfad-repraesentantenhaus-ebnet-krieg-mit-russland-den-weg.html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www.kritisches-netzwerk.de/forum/kriegserklaerung-russland-kriegspropaganda-durch-us-kongress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www.antikrieg.com/aktuell/2014_12_11_tollkuehner.htm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www.congress.gov/113/bills/hres758/BILLS-113hres758ih.pdf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http://de.wikipedia.org/wiki/Begr%C3%BCndung_f%C3%BCr_den_Irakkrieg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6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Конгресс США одобрил "объявление войны" против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www.kla.tv/5127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geostrategie/prof-michel-chossudovsky/amerika-auf-dem-kriegspfad-repraesentantenhaus-ebnet-krieg-mit-russland-den-weg.html" TargetMode="External" Id="rId21" /><Relationship Type="http://schemas.openxmlformats.org/officeDocument/2006/relationships/hyperlink" Target="https://www.kritisches-netzwerk.de/forum/kriegserklaerung-russland-kriegspropaganda-durch-us-kongress" TargetMode="External" Id="rId22" /><Relationship Type="http://schemas.openxmlformats.org/officeDocument/2006/relationships/hyperlink" Target="https://www.antikrieg.com/aktuell/2014_12_11_tollkuehner.htm" TargetMode="External" Id="rId23" /><Relationship Type="http://schemas.openxmlformats.org/officeDocument/2006/relationships/hyperlink" Target="https://www.congress.gov/113/bills/hres758/BILLS-113hres758ih.pdf" TargetMode="External" Id="rId24" /><Relationship Type="http://schemas.openxmlformats.org/officeDocument/2006/relationships/hyperlink" Target="http://de.wikipedia.org/wiki/Begr%C3%BCndung_f%C3%BCr_den_Irakkrieg" TargetMode="External" Id="rId25" /><Relationship Type="http://schemas.openxmlformats.org/officeDocument/2006/relationships/hyperlink" Target="https://www.kla.tv/Rossij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12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12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Конгресс США одобрил "объявление войны" против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