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99dace95644848" /><Relationship Type="http://schemas.openxmlformats.org/package/2006/relationships/metadata/core-properties" Target="/package/services/metadata/core-properties/8ac9ad1098de45d38f542efc7515a451.psmdcp" Id="R426ab2d6e8824d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hinterlistige Lüge der Massenmedien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hinterlistigste Lüge ist die Auslassung.“ Eine der hinterlistigen Lügen der Massenmedien derzeit ist die Auslassung vom aktuellen Krieggeschehen in der Ostukraine. Um dieses ist es nämlich in den westlichen Medien merkwürdig still geworden...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hinterlistigste Lüge ist die Auslassung.“</w:t>
        <w:br/>
        <w:t xml:space="preserve">Mit diesem Zitat von Simone de Beauvoir begrüße</w:t>
        <w:br/>
        <w:t xml:space="preserve">ich Sie herzlichst im Studio Meißen.</w:t>
        <w:br/>
        <w:t xml:space="preserve">Simone de Beauvoir hat Recht, wenn Sie von der Lüge des Auslassens spricht.</w:t>
        <w:br/>
        <w:t xml:space="preserve">Eine der hinterlistigen Lügen der Massenmedien derzeit ist die Auslassung vom aktuellen Krieggeschehen in der Ostukraine.</w:t>
        <w:br/>
        <w:t xml:space="preserve">Um dieses ist es nämlich in den westlichen Medien merkwürdig still geworden.</w:t>
        <w:br/>
        <w:t xml:space="preserve">Im Gegensatz zu den Massenmedien berichtet der freie Journalist und riegsfotograf Mark Bartalmai</w:t>
        <w:br/>
        <w:t xml:space="preserve">von anhaltendem Artilleriebeschuss auf die Zivilbevölkerung.</w:t>
        <w:br/>
        <w:t xml:space="preserve">5.000 tote Zivilisten im Donbass finden in unseren Medien keine Erwähnung.</w:t>
        <w:br/>
        <w:t xml:space="preserve">Genauso wenig wie</w:t>
        <w:br/>
        <w:t xml:space="preserve">die über 30.000 Toten der offiziellen ukrainischen Armee, die dieser Krieg bisher gekostet hat. Viefalch weigerten sich diese Soldaten der ukrainischen Armee im Vorhinein, gegen Ihre eigene Bevölkerung vorzugehen.</w:t>
        <w:br/>
        <w:t xml:space="preserve">Die Medien verschweigen auch Berichte von öffentlichen Hinrichtungen von Familienangehörigen der sogenannten</w:t>
        <w:br/>
        <w:t xml:space="preserve">Separatisten. Und sie verschweigen das Frauen der Kreuzigung ihrer Kinder zusehen mussten und danach zu Tode geschleift wurden.</w:t>
        <w:br/>
        <w:t xml:space="preserve">Von dieser Menschenverachtung und der puren Lust am Töten zeugen auch</w:t>
        <w:br/>
        <w:t xml:space="preserve">die vielen Massengräber, sowie die verminten Gärten und Wohnhäuser.</w:t>
        <w:br/>
        <w:t xml:space="preserve">Dieser Völkermord kann nur deshalb Tag</w:t>
        <w:br/>
        <w:t xml:space="preserve">für Tag fortschreiten, weil er</w:t>
        <w:br/>
        <w:t xml:space="preserve">bewusst der westlichen Bevölkerung vorenthalten wird. Durch</w:t>
        <w:br/>
        <w:t xml:space="preserve">das anhaltende Schweigen unserer Massenmedien machen sich diese an dem</w:t>
        <w:br/>
        <w:t xml:space="preserve">Verbrechen mitschuldig.</w:t>
        <w:br/>
        <w:t xml:space="preserve">Wir wollen nicht schweigen sondern auch diesen schlimmen Tatsachen ins Auge sehen.</w:t>
        <w:br/>
        <w:t xml:space="preserve">Dabei stellt man sich natürlich die Fragen:</w:t>
        <w:br/>
        <w:t xml:space="preserve">Wie kam es nur zu diesem Krieg und dem Unmengen von Leid?</w:t>
        <w:br/>
        <w:t xml:space="preserve">Wessen Intressen dient solch ein Krieg?</w:t>
        <w:br/>
        <w:t xml:space="preserve">Um diese Fragen zu klären, lade ich Sie ein, weiter zu recherchieren. Auf kla.tv finden sie viele weitere Sendungen zu diesem Thema.</w:t>
        <w:br/>
        <w:t xml:space="preserve">Denn nur informierte Bürger können solchen Lügen der Massenmedien entgegenwirken.</w:t>
        <w:br/>
        <w:t xml:space="preserve">Bleiben Sie mit uns gemeinsam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http://youtu.be/_W-OtZDFXQs</w:t>
        </w:r>
      </w:hyperlink>
      <w:r w:rsidR="0026191C">
        <w:rPr/>
        <w:br/>
      </w:r>
      <w:hyperlink w:history="true" r:id="rId22">
        <w:r w:rsidRPr="00F24C6F">
          <w:rPr>
            <w:rStyle w:val="Hyperlink"/>
          </w:rPr>
          <w:rPr>
            <w:sz w:val="18"/>
          </w:rPr>
          <w:t>http://youtu.be/953FobIZo7U</w:t>
        </w:r>
      </w:hyperlink>
      <w:r w:rsidR="0026191C">
        <w:rPr/>
        <w:br/>
      </w:r>
      <w:hyperlink w:history="true" r:id="rId23">
        <w:r w:rsidRPr="00F24C6F">
          <w:rPr>
            <w:rStyle w:val="Hyperlink"/>
          </w:rPr>
          <w:rPr>
            <w:sz w:val="18"/>
          </w:rPr>
          <w:t>www.kla.tv/3792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hinterlistige Lüge der Massenmedien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youtu.be/_W-OtZDFXQs" TargetMode="External" Id="rId21" /><Relationship Type="http://schemas.openxmlformats.org/officeDocument/2006/relationships/hyperlink" Target="http://youtu.be/953FobIZo7U" TargetMode="External" Id="rId22" /><Relationship Type="http://schemas.openxmlformats.org/officeDocument/2006/relationships/hyperlink" Target="https://www.kla.tv/3792" TargetMode="External" Id="rId23" /><Relationship Type="http://schemas.openxmlformats.org/officeDocument/2006/relationships/hyperlink" Target="https://www.kla.tv/Ukrain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hinterlistige Lüge der Massenmedien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