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32f3d8039604b8a" /><Relationship Type="http://schemas.openxmlformats.org/package/2006/relationships/metadata/core-properties" Target="/package/services/metadata/core-properties/896162e2c08a46ccbf0524d3643d1bb2.psmdcp" Id="R189d973efcd44cd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In 1 Minute auf den Punkt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W-LAN zerstört unsere Zellen – LAN-Verbindung hilft!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griechische Forscherin Adamantia Fragopoulou untersuchte in einer Studie zu den elektromagnetischen Wellen 200 Proteine aus den Zellen des Gehirns. Dabei stellte sich beispielsweise heraus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griechische Forscherin Adamantia Fragopoulou untersuchte in einer Studie zu den elektromagnetischen Wellen 200 Proteine aus den Zellen des Gehirns.</w:t>
        <w:br/>
        <w:t xml:space="preserve">Dabei stellte sich beispielsweise heraus, dass, wenn man zu Hause eine W-LAN- ANLAGE hat, von diesen 200 Proteinen 143 dauerhaft zerstört werden.</w:t>
        <w:br/>
        <w:t xml:space="preserve">Das Schnurlostelefon verursacht übrigens denselben Schaden.</w:t>
        <w:br/>
        <w:t xml:space="preserve">Solche Anlagen strahlen 24 Stunden am Tag mit diesen tödlichen Frequenzen.</w:t>
        <w:br/>
        <w:t xml:space="preserve">Hierbei werden Enzyme, die an fast allen Stoffwechselprozessen im Körper beteiligt sind, zerstört.</w:t>
        <w:br/>
        <w:t xml:space="preserve">Trotz dieser Erkenntnisse wird WLAN weiterhin verstärkt angeboten und verkauft.</w:t>
        <w:br/>
        <w:t xml:space="preserve">Dabei ist der Schritt zurück zum schnurgebundenen Telefon und am Netz „angebundener“ Computer die einzig logische und zudem leicht umzusetzende Konsequenz.</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ts.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Vortrag von Dr. med. Dietrich Klinghardt: Autismus, Umweltbelastungen &amp; Entgiftung: </w:t>
        <w:rPr>
          <w:sz w:val="18"/>
        </w:rPr>
      </w:r>
      <w:hyperlink w:history="true" r:id="rId21">
        <w:r w:rsidRPr="00F24C6F">
          <w:rPr>
            <w:rStyle w:val="Hyperlink"/>
          </w:rPr>
          <w:rPr>
            <w:sz w:val="18"/>
          </w:rPr>
          <w:t>https://www.youtube.com/watch?v=1kxqfE2VfD8&amp;t=1543</w:t>
        </w:r>
      </w:hyperlink>
      <w:r w:rsidR="0026191C">
        <w:rPr/>
        <w:br/>
      </w:r>
      <w:hyperlink w:history="true" r:id="rId22">
        <w:r w:rsidRPr="00F24C6F">
          <w:rPr>
            <w:rStyle w:val="Hyperlink"/>
          </w:rPr>
          <w:rPr>
            <w:sz w:val="18"/>
          </w:rPr>
          <w:t>http://www.ncbi.nlm.nih.gov/pubmed/22263702?dopt=Abstract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#1MinuteAufDenPunkt - In 1 Minute auf den Punkt - </w:t>
      </w:r>
      <w:hyperlink w:history="true" r:id="rId23">
        <w:r w:rsidRPr="00F24C6F">
          <w:rPr>
            <w:rStyle w:val="Hyperlink"/>
          </w:rPr>
          <w:t>www.kla.tv/1MinuteAufDenPunkt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W-LAN zerstört unsere Zellen – LAN-Verbindung hilft!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www.kla.tv/5237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02.02.2015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1kxqfE2VfD8&amp;t=1543" TargetMode="External" Id="rId21" /><Relationship Type="http://schemas.openxmlformats.org/officeDocument/2006/relationships/hyperlink" Target="http://www.ncbi.nlm.nih.gov/pubmed/22263702?dopt=Abstract" TargetMode="External" Id="rId22" /><Relationship Type="http://schemas.openxmlformats.org/officeDocument/2006/relationships/hyperlink" Target="https://www.kla.tv/1MinuteAufDenPunkt"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23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23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W-LAN zerstört unsere Zellen – LAN-Verbindung hilft!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