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6cfb84480d4fe0" /><Relationship Type="http://schemas.openxmlformats.org/package/2006/relationships/metadata/core-properties" Target="/package/services/metadata/core-properties/b96fc50ce3e9494289f876f8a131b569.psmdcp" Id="R53cabb7ff5f440d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TV-Talkshows: Vom Mainstream abweichende Meinungen unerwünscht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Staatliche Fernsehsender wie ARD und ZDF nutzen Talkshows offensichtlich nicht nur zur Unterhaltung eines Millionenpublikums, sondern wohl auch zu einer systemkonformen Meinungsmanipulation. Dazu soll es Vorlagen aus Berlin und Brüssel geben...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Lassen Sie uns heute zusammen in </w:t>
        <w:br/>
        <w:t xml:space="preserve">Gedanken ein Szenario durchspielen,</w:t>
        <w:br/>
        <w:t xml:space="preserve">das unseren Fernsehkonsum durchaus</w:t>
        <w:br/>
        <w:t xml:space="preserve">in einem anderen Licht erscheinen </w:t>
        <w:br/>
        <w:t xml:space="preserve">lassen wird:</w:t>
        <w:br/>
        <w:t xml:space="preserve"/>
        <w:br/>
        <w:t xml:space="preserve">Nehmen wir also an, Sie hätten eine ganzbestimmte und unverrückbare Meinung.</w:t>
        <w:br/>
        <w:t xml:space="preserve">Dies, weil Sie alle Fakten, alle Umstände und alle Hintergründe selber erfahren </w:t>
        <w:br/>
        <w:t xml:space="preserve">oder erforscht haben. Alle Tatsachen die Sie dazu kennen, können Sie mehr oder weniger direkt irgendwie belegen.</w:t>
        <w:br/>
        <w:t xml:space="preserve"/>
        <w:br/>
        <w:t xml:space="preserve">So, nun wurden Sie in eine Talkshow eines renomierten, staatlichen Fernseh-</w:t>
        <w:br/>
        <w:t xml:space="preserve">Senders eingeladen, weil Ihre Meinung gefragt ist. Auch oder gerade deshalb, </w:t>
        <w:br/>
        <w:t xml:space="preserve">weil Ihre Meinung sich von der breiten Masse ein wenig unterscheidet und Sie sich selber dafür natürlich auch voller Stolz von allen anderen Zeitgenossen abheben.</w:t>
        <w:br/>
        <w:t xml:space="preserve"/>
        <w:br/>
        <w:t xml:space="preserve">Im Verlaufe der Diskussion merken Sie aber, wie der Moderator Ihre Motive </w:t>
        <w:br/>
        <w:t xml:space="preserve">immer mehr in Frage stellt, sich empört, weil Sie vielleicht eine Gruppierung</w:t>
        <w:br/>
        <w:t xml:space="preserve">kritisiert haben, Sie sogar denunziert und Ihre Argumente als unseriös oder gar als Verschwörung darstellt. Ja vielleicht beginnt der Moderator Sie</w:t>
        <w:br/>
        <w:t xml:space="preserve">sogar zu provozieren! Und falls Sie dann emotionale Reaktionen zeigen, stellt Sie</w:t>
        <w:br/>
        <w:t xml:space="preserve">der Moderator als nicht kritikfähig hin. – Da Sie aber weiterhin hartnäckig in Ihrer Argumentation</w:t>
        <w:br/>
        <w:t xml:space="preserve">bleiben, wird der Moderator versuchen, Sie zu entkräften mit der Begründung, dass Ihr Thema schon x-fach durchgekaut und gar nicht einer Diskussion wert sei.</w:t>
        <w:br/>
        <w:t xml:space="preserve"/>
        <w:br/>
        <w:t xml:space="preserve">Was Sie in diesem Moment nicht wissen können:</w:t>
        <w:br/>
        <w:t xml:space="preserve">Ihr Spitzen-Moderator wurde da- für geschult und hat bei Ihnen wohl alle Register gezogen!</w:t>
        <w:br/>
        <w:t xml:space="preserve"/>
        <w:br/>
        <w:t xml:space="preserve">Staatliche Fernsehsender wie ARD und ZDF nutzen Talkshows offensichtlich nicht nur zur Unterhaltung eines Millionenpublikums, sondern wohl auch zu einer systemkonformen</w:t>
        <w:br/>
        <w:t xml:space="preserve">Meinungsmanipulation. Dazu soll es Vorlagen aus Berlin und</w:t>
        <w:br/>
        <w:t xml:space="preserve">Brüssel geben.</w:t>
        <w:br/>
        <w:t xml:space="preserve"/>
        <w:br/>
        <w:t xml:space="preserve">Ein Insider der Medienlandschaft hat sich anonym an den Buchautor</w:t>
        <w:br/>
        <w:t xml:space="preserve">Heiko Schrang gewendet. Heiko Schrang ist Redakteur, Verleger, Buchautor und </w:t>
        <w:br/>
        <w:t xml:space="preserve">Vermögensberater. Der Insider hat im davon berichtet, dass es für die Spitze der Moderatoren in </w:t>
        <w:br/>
        <w:t xml:space="preserve">Deutschland spezielle rhetorische Schulungen geben soll, wo diese lernen,</w:t>
        <w:br/>
        <w:t xml:space="preserve">wie sie mit Gästen umzugehen haben. Insbesondere mit Gästen, die eine systemkritische Haltung, zum Beispiel gegenüber dem Euro, der EU, den Einwanderungs-</w:t>
        <w:br/>
        <w:t xml:space="preserve">debatten und so weiter vertreten. Demnach soll jeder systemkritische Gast</w:t>
        <w:br/>
        <w:t xml:space="preserve">denunziert, unglaubwürdig gemacht und in Frage gestellt werden.</w:t>
        <w:br/>
        <w:t xml:space="preserve"/>
        <w:br/>
        <w:t xml:space="preserve">Liebe Zuschauerin,</w:t>
        <w:br/>
        <w:t xml:space="preserve">lieber Zuschauer,</w:t>
        <w:br/>
        <w:t xml:space="preserve">bestimmt ziehen Sie sich jetzt</w:t>
        <w:br/>
        <w:t xml:space="preserve">Ihr eigenes Fazit, nämlich:</w:t>
        <w:br/>
        <w:t xml:space="preserve"/>
        <w:br/>
        <w:t xml:space="preserve">TV als solches wäre nichts Negatives,</w:t>
        <w:br/>
        <w:t xml:space="preserve">….wenn es nicht dazu missbraucht </w:t>
        <w:br/>
        <w:t xml:space="preserve">würde, das Volk zu programmieren.</w:t>
        <w:br/>
        <w:t xml:space="preserve">Wie sollte man sich eine eigene,</w:t>
        <w:br/>
        <w:t xml:space="preserve">differenzierte Meinung bilden können,</w:t>
        <w:br/>
        <w:t xml:space="preserve">wenn alle zumeist staatlichen Sender</w:t>
        <w:br/>
        <w:t xml:space="preserve">aus derselben Richtung auf uns zielen?</w:t>
        <w:br/>
        <w:t xml:space="preserve"/>
        <w:br/>
        <w:t xml:space="preserve">Auch Klagemauer-TV zielt auf Sie, </w:t>
        <w:br/>
        <w:t xml:space="preserve">allerdings aus einer anderen Richtung. </w:t>
        <w:br/>
        <w:t xml:space="preserve">Dies, weil es vor allem in der heutigen </w:t>
        <w:br/>
        <w:t xml:space="preserve">Zeit Stimme und Gegenstimme mehr </w:t>
        <w:br/>
        <w:t xml:space="preserve">denn je braucht.</w:t>
        <w:br/>
        <w:t xml:space="preserve"/>
        <w:br/>
        <w:t xml:space="preserve">In diesem Sinne wünsche ich Ihnen noch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http://www.macht-steuert-wissen.de/artikel/183/der-geheimplan-hintermarkus-lanz-skandalsendung.php</w:t>
        </w:r>
      </w:hyperlink>
      <w:r w:rsidRPr="002B28C8">
        <w:t xml:space="preserve">|  </w:t>
        <w:rPr>
          <w:sz w:val="18"/>
        </w:rPr>
      </w:r>
      <w:hyperlink w:history="true" r:id="rId22">
        <w:r w:rsidRPr="00F24C6F">
          <w:rPr>
            <w:rStyle w:val="Hyperlink"/>
          </w:rPr>
          <w:rPr>
            <w:sz w:val="18"/>
          </w:rPr>
          <w:t>https://www.youtube.com/watch?v=0xS7q5sZnu0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TV-Talkshows: Vom Mainstream abweichende Meinungen unerwünscht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cht-steuert-wissen.de/artikel/183/der-geheimplan-hintermarkus-lanz-skandalsendung.php" TargetMode="External" Id="rId21" /><Relationship Type="http://schemas.openxmlformats.org/officeDocument/2006/relationships/hyperlink" Target="https://www.youtube.com/watch?v=0xS7q5sZnu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TV-Talkshows: Vom Mainstream abweichende Meinungen unerwünscht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