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1c439ed94f433b" /><Relationship Type="http://schemas.openxmlformats.org/package/2006/relationships/metadata/core-properties" Target="/package/services/metadata/core-properties/e97a33eab0d6452896a1f9b7c3bb6820.psmdcp" Id="R3148505544144b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Acto terrorista contra „Charlie Hebdo" en parís (Parte 2) - ¿Una Operación de bandera falsa?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Buenas tardes. También hoy queremos comentar a los medios de comunicación sobre el ataque terrorista en el consejo editorial de la revista satírica "Charlie Hebdo" en París el 07.de enero del.2015. En esta segunda parte, dirigimos nuestra atención a la pregunta si realmente en este ataque se trata de un ataque terrorista por parte de fundamentalistas islámicos.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Buenas tardes. También hoy queremos comentar a los medios de comunicación sobre el ataque terrorista en el consejo editorial de la revista satírica "Charlie Hebdo" en París el 07.de enero del.2015. En esta segunda parte, dirigimos nuestra atención a la pregunta si realmente en este ataque se trata de un ataque terrorista por parte de fundamentalistas islámicos. O ¿podría posiblemente ser una operación bajo bandera falsa, como ya lo  indican diversos comentaristas? </w:t>
        <w:br/>
        <w:t xml:space="preserve">Así, por ejemplo, se aplican los ataques terroristas contra las torres gemelas del 11 de septiembre del 2001 como un ejemplo clásico de una denominada operación "false-flag" en español: operación bajo  "bandera falsa". </w:t>
        <w:br/>
        <w:t xml:space="preserve">Según la mayoría de los expertos y sus innumerables estudios y pruebas, estas operaciones fueron dirigidas por su propio gobierno y del servicio secreto para luego, echarles la culpa a fundamentalistas islámicos, sobre todo a Al-Qaida. </w:t>
        <w:br/>
        <w:t xml:space="preserve">Klagemauer.tv ha reportado frecuentemente al respecto. </w:t>
        <w:br/>
        <w:t xml:space="preserve"/>
        <w:br/>
        <w:t xml:space="preserve">Estos ataques tienen como resultado la llamada "guerra contra el terror", con la legitimación para la cruel guerra hasta hoy con más de 1,7 millones de muertos. </w:t>
        <w:br/>
        <w:t xml:space="preserve"/>
        <w:br/>
        <w:t xml:space="preserve">Ahora la pregunta: ¿cuáles son las indicaciones para el ataque terrorista en "Charlie Hebdo", que pudieran apuntar una operación bajo " bandera falsa "? Lo más sorprendente es el hecho de que los investigadores franceses encontraron en el coche de fuga de los pistoleros una tarjeta de identificación. A continuación, los investigadores anunciaron los presuntos responsables. Se debe de tratar de dos hermanos que supuestamente tenían conexiones con un grupo que en Francia hayan contratado yihadistas para combatir en Irak. Esto se parece mucho a una colocación de  pruebas, como a menudo ha sido el caso en otros protagonizados ataques terroristas.  </w:t>
        <w:br/>
        <w:t xml:space="preserve">Ante todo recordemos el pasaporte del 9/11, que fue encontrado después del desastre, completamente intacto sobre las ruinas del World-Trade -Center - físicamente un hecho imposible.</w:t>
        <w:br/>
        <w:t xml:space="preserve"/>
        <w:br/>
        <w:t xml:space="preserve">Se encienden más inconsistencias sobre los dos hermanos. Un testigo que ha visto a los dos autores, los describe como "grande y negro." </w:t>
        <w:br/>
        <w:t xml:space="preserve">De acuerdo con la tarjeta de identidad el hermano mayor debe tener 1,69 m de altura. Un ex abogado le describe en los medios de comunicación franceses, como un pequeño bribón ingenuo, que le encantaba la música rap y corría detrás de las chicas. No había sido un fundamentalista acérrimo. Poco se sabe acerca de su hermano menor, excepto que él debe estar limpio de antecedentes penales.</w:t>
        <w:br/>
        <w:t xml:space="preserve"/>
        <w:br/>
        <w:t xml:space="preserve">Esta descripción de los presuntos autores no apunta a un escuadrón profesional fuertemente armado, como es el caso del ataque terrorista en París, con la precisión y disciplina que tuvo esta obra durante sólo 5 minutos en las oficinas de la revista satírica. </w:t>
        <w:br/>
        <w:t xml:space="preserve"/>
        <w:br/>
        <w:t xml:space="preserve">Hemos recibimos en kla.tv comentarios, en donde se  sospecha debido a la profesionalidad del ataque, que podría ser que los atacantes fuesen especialistas entrenados de la inteligencia militar.</w:t>
        <w:br/>
        <w:t xml:space="preserve"/>
        <w:br/>
        <w:t xml:space="preserve">Como una anomalía más, resultó un tercer presunto asesino, quien fue acusado de haber dirigido el coche de huida. De acuerdo con varios testigos, esta persona no estaba en el momento de los hechos en París.</w:t>
        <w:br/>
        <w:t xml:space="preserve">Siguientemente llamamos la atención a las imágenes de vídeo de la escena. Un breve vídeo que muestra cómo el pistolero emite disparos a un policía tirado en el suelo. Pero no  se ve ni sangre, ni heridas. Esto también podría ser la razón por la que el video fue retirado del canal de YouTube, con la excusa, cito: "Es contra la política de YouTube: contenido escandaloso y repugnante"</w:t>
        <w:br/>
        <w:t xml:space="preserve"/>
        <w:br/>
        <w:t xml:space="preserve"/>
        <w:br/>
        <w:t xml:space="preserve">Por último, dos notas cuales han entrado en kla.tv. Posiblemente pueden dar una explicación por qué Francia, debe ser castigada con "terrorismo" e incitada contra el islam. </w:t>
        <w:br/>
        <w:t xml:space="preserve"/>
        <w:br/>
        <w:t xml:space="preserve">En primer lugar, el Parlamento francés votó a principios de diciembre del 2.014 para el reconocimiento de Palestina como Estado independiente. Incluso antes de la votación, advirtió el primer ministro Netanyahu de Israel, cito: </w:t>
        <w:br/>
        <w:t xml:space="preserve">"El reconocimiento de un Estado palestino por parte de Francia sería un grave error." </w:t>
        <w:br/>
        <w:t xml:space="preserve">En segundo lugar, el presidente francés, François Hollande, se volvió contra la política de sanciones de los Estados Unidos hacia Rusia, cito: </w:t>
        <w:br/>
        <w:t xml:space="preserve">"Las sanciones deberán ser revocadas si  queremos tener progreso ", dijo Hollande, refiriéndose a la cumbre prevista del 15 de enero en la capital kazaja.</w:t>
        <w:br/>
        <w:t xml:space="preserve"/>
        <w:br/>
        <w:t xml:space="preserve">Señoras y señores, hasta aquí algunas de las más importantes contra voces sobre el ataque terrorista en París, en la revista satírica "Charlie Hebdo". Estas muestran un contexto y una imagen diferente, como nos enseña la prensa occidental. </w:t>
        <w:br/>
        <w:t xml:space="preserve">Similitudes con 9/11 no se pueden pasar por alto. </w:t>
        <w:br/>
        <w:t xml:space="preserve">Como ya se ha mencionado, aquello se trataba, de acuerdo con muchos expertos y sus innumerables pruebas, de una operación bajo bandera falsa. </w:t>
        <w:br/>
        <w:t xml:space="preserve">Terror organizado por el Estado se utilizó para lograr ciertos objetivos. </w:t>
        <w:br/>
        <w:t xml:space="preserve">Manténganse en breve con kla.tv para entender cada día mas las relaciones y antecedentes sobre los acontecimientos mundiales actuales. Hasta la vista.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http://alles-schallundrauch.blogspot.ch/2015/01/frankreich-wer-wind-sat-wird-sturm.html</w:t>
        </w:r>
      </w:hyperlink>
      <w:r w:rsidR="0026191C">
        <w:rPr/>
        <w:br/>
      </w:r>
      <w:hyperlink w:history="true" r:id="rId22">
        <w:r w:rsidRPr="00F24C6F">
          <w:rPr>
            <w:rStyle w:val="Hyperlink"/>
          </w:rPr>
          <w:rPr>
            <w:sz w:val="18"/>
          </w:rPr>
          <w:t>http://www.ippnw.de/commonFiles/pdfs/Frieden/Body_Count_Opferzahlen2012.pdf</w:t>
        </w:r>
      </w:hyperlink>
      <w:r w:rsidR="0026191C">
        <w:rPr/>
        <w:br/>
      </w:r>
      <w:hyperlink w:history="true" r:id="rId23">
        <w:r w:rsidRPr="00F24C6F">
          <w:rPr>
            <w:rStyle w:val="Hyperlink"/>
          </w:rPr>
          <w:rPr>
            <w:sz w:val="18"/>
          </w:rPr>
          <w:t>http://www.heise.de/newsticker/meldung/Terror-Anschlag-in-Paris-De-Maiziere-fuer-Loeschung-von-Youtube-Videos-2513252.html</w:t>
        </w:r>
      </w:hyperlink>
      <w:r w:rsidR="0026191C">
        <w:rPr/>
        <w:br/>
      </w:r>
      <w:hyperlink w:history="true" r:id="rId24">
        <w:r w:rsidRPr="00F24C6F">
          <w:rPr>
            <w:rStyle w:val="Hyperlink"/>
          </w:rPr>
          <w:rPr>
            <w:sz w:val="18"/>
          </w:rPr>
          <w:t>http://www.iknews.de/2015/01/08/charlie-hebdo-die-neugeburt-des-klassenfeindes/</w:t>
        </w:r>
      </w:hyperlink>
      <w:r w:rsidR="0026191C">
        <w:rPr/>
        <w:br/>
      </w:r>
      <w:hyperlink w:history="true" r:id="rId25">
        <w:r w:rsidRPr="00F24C6F">
          <w:rPr>
            <w:rStyle w:val="Hyperlink"/>
          </w:rPr>
          <w:rPr>
            <w:sz w:val="18"/>
          </w:rPr>
          <w:t>http://www.mahnwache-hamburg.de/2015/01/07/angriff-von-durch-frankreich-erschaffene-terroristen-auf-paris/</w:t>
        </w:r>
      </w:hyperlink>
      <w:r w:rsidR="0026191C">
        <w:rPr/>
        <w:br/>
      </w:r>
      <w:hyperlink w:history="true" r:id="rId26">
        <w:r w:rsidRPr="00F24C6F">
          <w:rPr>
            <w:rStyle w:val="Hyperlink"/>
          </w:rPr>
          <w:rPr>
            <w:sz w:val="18"/>
          </w:rPr>
          <w:t>http://alles-schallundrauch.blogspot.ch/2015/01/die-offizielle-charlie-hebdo-story.html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Acto terrorista contra „Charlie Hebdo" en parís (Parte 2) - ¿Una Operación de bandera falsa?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www.kla.tv/5353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5/01/frankreich-wer-wind-sat-wird-sturm.html" TargetMode="External" Id="rId21" /><Relationship Type="http://schemas.openxmlformats.org/officeDocument/2006/relationships/hyperlink" Target="http://www.ippnw.de/commonFiles/pdfs/Frieden/Body_Count_Opferzahlen2012.pdf" TargetMode="External" Id="rId22" /><Relationship Type="http://schemas.openxmlformats.org/officeDocument/2006/relationships/hyperlink" Target="http://www.heise.de/newsticker/meldung/Terror-Anschlag-in-Paris-De-Maiziere-fuer-Loeschung-von-Youtube-Videos-2513252.html" TargetMode="External" Id="rId23" /><Relationship Type="http://schemas.openxmlformats.org/officeDocument/2006/relationships/hyperlink" Target="http://www.iknews.de/2015/01/08/charlie-hebdo-die-neugeburt-des-klassenfeindes/" TargetMode="External" Id="rId24" /><Relationship Type="http://schemas.openxmlformats.org/officeDocument/2006/relationships/hyperlink" Target="http://www.mahnwache-hamburg.de/2015/01/07/angriff-von-durch-frankreich-erschaffene-terroristen-auf-paris/" TargetMode="External" Id="rId25" /><Relationship Type="http://schemas.openxmlformats.org/officeDocument/2006/relationships/hyperlink" Target="http://alles-schallundrauch.blogspot.ch/2015/01/die-offizielle-charlie-hebdo-story.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5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Acto terrorista contra „Charlie Hebdo" en parís (Parte 2) - ¿Una Operación de bandera falsa?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