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032aa893c34b39" /><Relationship Type="http://schemas.openxmlformats.org/package/2006/relationships/metadata/core-properties" Target="/package/services/metadata/core-properties/8bda1f650bae43a79ad2fa89ede85407.psmdcp" Id="R3b9e77e4504a48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Polioimpfung gegen Vergiftungen?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Spiegel meldete, dass in Syrien Polio, das meint Kinderlähmung, wieder auf dem Vormarsch sei. Grund seien einerseits die unhygienischen und bedrängten Bedingungen, sowie andererseits fehlende Impfungen. Die Geschichte zeigt uns aber, dass es ganz andere Gründe für diese Erkrankung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im Studio Hannover. Die folgende Nachricht vom 14. November 2014, liegt zwar schon etwas weiter zurück, jedoch lohnt es sich, diese noch einmal näher zu betrachten. Der Spiegel meldete, dass in Syrien Polio, das meint Kinderlähmung, wieder auf dem Vormarsch sei. Grund seien einerseits die unhygienischen und bedrängten Bedingungen, sowie andererseits fehlende Impfungen. Geht man in der Geschichte zurück, ist Polio immer im Zusammenhang mit giftigen Pflanzenschutzmitteln aufgetreten und bei Verzicht der Schadstoffe wieder drastisch zurückgegangen. Nachdem 1892 im US-Bundesstaat Massachusetts schwermetallhaltige Pestizide verwendet wurden, ereignete sich dort die erste protokollierte Kinderlähmungsepidemie. So muss auch im syrischen Kriegsgebiet vermutet werden, dass die an Kinderlähmung erkrankten Kinder Schwermetall- oder andere Vergiftungen erlitten haben. Die Wissenschaftler und Gesundheitsbehörden gingen jedoch solchen Hinweisen nie nach. Noch immer empfiehlt die WHO Impfungen gegen Kinderlähmung – und dies obwohl bis heute gemäß Dr. Köhnlein und anderen Experten kein Virus gefunden worden ist, das die Polioerkrankung ausgelöst haben könnte. Lesen Sie sich dazu doch in die angegeben Quellen ein, um mehr darüber zu erfahren. Einen guten Abend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www.kla.tv/4661</w:t>
        </w:r>
      </w:hyperlink>
      <w:r w:rsidRPr="002B28C8">
        <w:t xml:space="preserve">; </w:t>
        <w:rPr>
          <w:sz w:val="18"/>
        </w:rPr>
      </w:r>
      <w:hyperlink w:history="true" r:id="rId22">
        <w:r w:rsidRPr="00F24C6F">
          <w:rPr>
            <w:rStyle w:val="Hyperlink"/>
          </w:rPr>
          <w:rPr>
            <w:sz w:val="18"/>
          </w:rPr>
          <w:t>www.spiegel.de/gesundheit/diagnose/syrien-krankheiten-wie-polio-und-masern-breiten-sich-wieder-aus-a-1002713.html</w:t>
        </w:r>
      </w:hyperlink>
      <w:r w:rsidRPr="002B28C8">
        <w:t xml:space="preserve">; Buch Virus-Wahn, von Claus Köhnlein und Torsten Engelbrecht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Polioimpfung gegen Vergiftungen?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661" TargetMode="External" Id="rId21" /><Relationship Type="http://schemas.openxmlformats.org/officeDocument/2006/relationships/hyperlink" Target="https://www.spiegel.de/gesundheit/diagnose/syrien-krankheiten-wie-polio-und-masern-breiten-sich-wieder-aus-a-1002713.html" TargetMode="External" Id="rId22" /><Relationship Type="http://schemas.openxmlformats.org/officeDocument/2006/relationships/hyperlink" Target="https://www.kla.tv/I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Polioimpfung gegen Vergiftungen?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