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ad57c4d7724fae" /><Relationship Type="http://schemas.openxmlformats.org/package/2006/relationships/metadata/core-properties" Target="/package/services/metadata/core-properties/216fcfcdbe6c4a06bcfe4aa10e05438b.psmdcp" Id="R5c06b033cf964e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Ramsan Kadyrow: IS-Führer ist CIA-Agent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Präsident der russischen Teilrepublik Tschetschenien, Ramsan Kadyrow, hat den Führer des Islamischen Staates (IS), Abu Bakr al-Baghdadi, dazu aufgefordert,
sich als CIA-Agent zu erkennen zu geben. Auch Edward Snowden hatte nach Angaben von „ Gulf Daily News“ enthüllt, dass der IS-Chef Baghdadi in Wirklichkeit ein CIA-Agent sei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Schön, dass Sie wieder bei uns rein schauen.Heute beschäftigen wir uns mit dem Thema: Wer steckt eigentlich hinter dem Führer des Islamischen Staates – kurz IS? Ramsan Kadyrow, der Präsident der russischen Teilrepublik Tschetschenien,hat den Führer des Islamischen Staates, Abu Bakr al-Baghdadi dazu aufgefordert, seine Maske fallen zu lassen und sich als CIA-Agent zu erkennen zu geben. Auch Edward Snowden hatte nach Angaben von „ Gulf Daily News“ enthüllt, dass der IS-Chef Baghdadi in Wirklichkeit ein CIA-Agent sei, der von den Geheimdiensten der USA, Großbritanniens und vom israelischen Mossad, militärisch ausgebildet worden sein soll. Al-Baghdadi, der in Wirklichkeit Ibrahim Samarrai heiße, konnte zehntausende Kämpfer für den Islamischen Staat rekrutieren. Seine IS-Milizen kontrollieren inzwischen große Teile des nordwestlichen Iraks und Syriens. Kadyrow, der selbst Moslem ist, prangerte offen die Gräueltaten der IS-Milizen an seinen Glaubensbrüdern an „Sie handeln auf Befehl des Westens und vernichten „bewusst“ Muslime.“ so Kadyrow. Er kündigte an, dass er „sämtliche“ IS-Anhänger und Rückkehrer in Tschetschenien sanktionieren werde.In diesem Zusammenhang möchten wir an die Terroranschläge erinnern, die die islamistische Gruppierung Kaukasus-Emirat am 4. Dezember 2014 in der tschetschenischen Hauptstadt Grosny gegen einen Verkehrsposten, ein Mediengebäude und eine Schule verübt hat. „Sind“ diese Anschläge womöglich die Antwort auf die mutigen Stellungnahme Kadyrows, die er einige Wochen zuvor äußerte?Mit dieser Frage verabschieden wir uns und bedanken uns für all die wichtigen Gegenstimmen, die hier bei Kla.TV eingehen um Licht ins Dunkel zu bringen.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http://www.contra-magazin.com/2014/10/tschetschenen-praesident-fuehrer-al-baghdadi-ist-ein-cia-agent/</w:t>
        </w:r>
      </w:hyperlink>
      <w:r w:rsidRPr="002B28C8">
        <w:t xml:space="preserve">| </w:t>
        <w:rPr>
          <w:sz w:val="18"/>
        </w:rPr>
      </w:r>
      <w:hyperlink w:history="true" r:id="rId22">
        <w:r w:rsidRPr="00F24C6F">
          <w:rPr>
            <w:rStyle w:val="Hyperlink"/>
          </w:rPr>
          <w:rPr>
            <w:sz w:val="18"/>
          </w:rPr>
          <w:t>http://internetz-zeitung.eu/index.php/2303-ist-is-chef-bagdadi-ein-israelischer-mossad-agent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#CIA - – Central Intelligence Agency - </w:t>
      </w:r>
      <w:hyperlink w:history="true" r:id="rId23">
        <w:r w:rsidRPr="00F24C6F">
          <w:rPr>
            <w:rStyle w:val="Hyperlink"/>
          </w:rPr>
          <w:t>www.kla.tv/CIA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Ramsan Kadyrow: IS-Führer ist CIA-Agent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ontra-magazin.com/2014/10/tschetschenen-praesident-fuehrer-al-baghdadi-ist-ein-cia-agent/" TargetMode="External" Id="rId21" /><Relationship Type="http://schemas.openxmlformats.org/officeDocument/2006/relationships/hyperlink" Target="http://internetz-zeitung.eu/index.php/2303-ist-is-chef-bagdadi-ein-israelischer-mossad-agent" TargetMode="External" Id="rId22" /><Relationship Type="http://schemas.openxmlformats.org/officeDocument/2006/relationships/hyperlink" Target="https://www.kla.tv/CI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Ramsan Kadyrow: IS-Führer ist CIA-Agent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