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a5e2a92ae24db3" /><Relationship Type="http://schemas.openxmlformats.org/package/2006/relationships/metadata/core-properties" Target="/package/services/metadata/core-properties/6ca322bf46f640b88f0bd560e00a0c24.psmdcp" Id="Rb9b14d71096b4f1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«ЕllaOne»: эмбрион в опасности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Наша сегодняшняя тема: «ЕllaOne»: эмбрион в опасности
Потенциальный абортивный эффект обычной до сего времени «таблетки после» ограничивался предотвращением внедрения эмбриона. Иначе выглядит дело у новой «таблетки после» «ellaOne»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день, мы Вас приветствуем из нашей студии в Роттвеиле. Наша сегодняшняя тема: «ЕllaOne»: эмбрион в опасности</w:t>
        <w:br/>
        <w:t xml:space="preserve">Потенциальный абортивный эффект обычной до сего времени «таблетки после» ограничивался предотвращением внедрения эмбриона. Иначе выглядит дело у новой «таблетки после» «ellaOne», которая разрешена также в Швейцарии. Хотя она допущена как препарат экстренной контрацепции, однако она в состоянии убить эмбрион, который уже внедрился в стенку матки. Граница между контрацепцией и абортом стирается. Фирма-производитель даже требует, чтобы «ellaOne» выдавали без рецепта, что означает возможность осуществления раннего аборта без участия врача. Кто заинтересован в том, чтобы ещё проще уничтожать человеческую жизнь? Не является ли нашей задачей, защищать и сохранять жизнь, какой бы маленькой она не была? С этими вопросами я прощаюсь с Вами. Помогайте и Вы распространением этих информаций. 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juh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www.mamma.ch/nachrichten/news-detail/1da2eecd4bcf1fc14ab6ebe05784b62b/eine-wirkung-von-der-niemand-wissen-</w:t>
        </w:r>
      </w:hyperlink>
      <w:r w:rsidR="0026191C">
        <w:rPr/>
        <w:br/>
      </w:r>
      <w:r w:rsidRPr="002B28C8">
        <w:t xml:space="preserve">darf/1da2eecd4bcf1fc14ab6ebe05784b62b/?L=0&amp;tx_ttnews[day]=21&amp;tx_ttnews[month]=05&amp;tx_ttnews[year]=2014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2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«ЕllaOne»: эмбрион в опасности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mma.ch/nachrichten/news-detail/1da2eecd4bcf1fc14ab6ebe05784b62b/eine-wirkung-von-der-niemand-wissen-" TargetMode="External" Id="rId21" /><Relationship Type="http://schemas.openxmlformats.org/officeDocument/2006/relationships/hyperlink" Target="https://www.kla.tv/www.kla.tv/Abor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«ЕllaOne»: эмбрион в опасности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