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ae65b48ef24771" /><Relationship Type="http://schemas.openxmlformats.org/package/2006/relationships/metadata/core-properties" Target="/package/services/metadata/core-properties/257b51fc616245e2a0370336d55c3557.psmdcp" Id="R92dc16c556854a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Демократия – прикрытие для господства денег</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«Западное сообщество ценностей» – это сообщество, в котором правящая элита всё больше
обогащается и эксплуатирует народы по правилам капитализма. «На сегодняшний день демократия – это лишь прикрытие для плутократии (господства денег)», это заметил уже в 1922 году основатель союза «Пан-Европа» («Paneuropa») Р.Н. граф Куденхове-Калерги.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«Западное сообщество ценностей» – это сообщество, в котором правящая элита всё больше</w:t>
        <w:br/>
        <w:t xml:space="preserve">обогащается и эксплуатирует народы по правилам капитализма. «На сегодняшний день демократия – это лишь прикрытие для плутократии (господства денег)», это заметил уже в 1922 году основатель союза «Пан-Европа» («Paneuropa») Р.Н. граф Куденхове-Калерги. Поскольку господство денег не демонстрируется открыто, то избранные народом </w:t>
        <w:br/>
        <w:t xml:space="preserve">представители и служащие владельцам денег СМИ могут инсценировать мнимую свободу и демократию. «Западное сообщество ценностей» стремится к мировому господству под лживым флагом демократии и свободы. Но оно встречает и сопротивление. Ирак и Афганистан являются примером неудавшихся попыток, так же как и попытка оранжевой революции на Украине несколько лет назад. На сегодняшний день русские, живущие на территории Украины, пытаются сопротивляться против очередного поползновения быть присвоенными «Западным сообществом ценностей». Это их полное право, самим </w:t>
        <w:br/>
        <w:t xml:space="preserve">определять под каким господством они хотят жить. Пусть русские остаются мужественными и приготовят «Западному сообществу ценностей» очередное поражение. И пусть украинцы поймут, что свобода и демократия «западного сообщества ценностей» – это не более, чем просто красивые слова. К свободе и демократии не приведут ни капитализм и ни коммунизм. Путь к самостоятельно мыслящему обществу закладывается прямо сейчас, через просветительскую работу.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Немецкая новая газета читательских отзывов, 218 выпуск, 2014 год</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#Kommunizm - Коммунизм - </w:t>
      </w:r>
      <w:hyperlink w:history="true" r:id="rId21">
        <w:r w:rsidRPr="00F24C6F">
          <w:rPr>
            <w:rStyle w:val="Hyperlink"/>
          </w:rPr>
          <w:t>www.kla.tv/Kommunizm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Демократия – прикрытие для господства денег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www.kla.tv/5628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26.03.2015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ommuniz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2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Демократия – прикрытие для господства денег</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