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2af09993e4b48a6" /><Relationship Type="http://schemas.openxmlformats.org/package/2006/relationships/metadata/core-properties" Target="/package/services/metadata/core-properties/2b624491894f444682929dd739d9aa44.psmdcp" Id="R1f2bd367420045a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The AIDS-Virus-Theory</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After around 30 years of the AIDS-Virus-Theory there still isn’t any solid evidence for the existence of a virus. That gives reason to suspect that we’re dealing with a far-reaching error here.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Welcome to today`s program ladies and gentlemen.</w:t>
        <w:br/>
        <w:t xml:space="preserve">After around 30 years of the AIDS-Virus-Theory there still isn’t any solid evidence for the existence of a virus. That gives reason to suspect that we’re dealing with a far-reaching error here. </w:t>
        <w:br/>
        <w:t xml:space="preserve">The AIDS symptoms - which certainly can’t be denied - seem to be triggered elsewhere.</w:t>
        <w:br/>
        <w:t xml:space="preserve">You can’t exclude that the AIDS-Virus-Theory might be a clever fake.</w:t>
        <w:br/>
        <w:t xml:space="preserve">In this case, though, a very profitable one, if you only think of the gigantic profits of the pharmaceutical giants for so-called anti-AIDS-drugs.</w:t>
        <w:br/>
        <w:t xml:space="preserve">Help to end the suppression of information on AIDS so that a new appraisal of the existing data can start.</w:t>
        <w:br/>
        <w:t xml:space="preserve">Thank you for your help and join us again next time.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http://www.kla.tv/index.php?a=showportal&amp;keyword=englisch&amp;id=5600</w:t>
        </w:r>
      </w:hyperlink>
      <w:r w:rsidR="0026191C">
        <w:rPr/>
        <w:br/>
      </w:r>
      <w:hyperlink w:history="true" r:id="rId22">
        <w:r w:rsidRPr="00F24C6F">
          <w:rPr>
            <w:rStyle w:val="Hyperlink"/>
          </w:rPr>
          <w:rPr>
            <w:sz w:val="18"/>
          </w:rPr>
          <w:t>http://www.kla.tv/index.php?a=showportal&amp;keyword=englisch&amp;id=5342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The AIDS-Virus-Theory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www.kla.tv/6311</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19.07.2015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index.php?a=showportal&amp;keyword=englisch&amp;id=5600" TargetMode="External" Id="rId21" /><Relationship Type="http://schemas.openxmlformats.org/officeDocument/2006/relationships/hyperlink" Target="http://www.kla.tv/index.php?a=showportal&amp;keyword=englisch&amp;id=5342"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311"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3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The AIDS-Virus-Theory</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