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38ec836a2c4ebd" /><Relationship Type="http://schemas.openxmlformats.org/package/2006/relationships/metadata/core-properties" Target="/package/services/metadata/core-properties/8bec54c1bf6b4410b3f71cc179380995.psmdcp" Id="R0d186aebfd3a46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96% of drone attack victims from Obama’s death list innocent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Valued viewers, thanks for joining us again today on Kla.tv, for more information on a controversial topic. Did you know that Nobel Peace prize winner US President Obama approves a daily death list within the framework of the “war against terror”?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96% of drone attack victims from Obama’s death list innocent</w:t>
        <w:br/>
        <w:t xml:space="preserve"/>
        <w:br/>
        <w:t xml:space="preserve">Valued viewers, thanks for joining us again today on Kla.tv, for more information on a controversial topic. Did you know that Nobel Peace prize winner US President Obama approves a daily death list within the framework of the “war against terror”?</w:t>
        <w:br/>
        <w:t xml:space="preserve">The so-called “pilots” of the US military drones do their best, in front of their computer screens to work through this list - but with catastrophically bad results. </w:t>
        <w:br/>
        <w:t xml:space="preserve">This is illustrated by the fact that between 2002 and 2014 in Pakistan and Yemen only 4% of the people killed through US drone attacks were on Obama’s death list.  The other 96% of the 1142 confirmed victims were completely innocent people who had the bad luck to be at the same location where one of these so-called “Top-terrorists” was  suspected to be.</w:t>
        <w:br/>
        <w:t xml:space="preserve">Some of these top-terrorists were even registered as killed many times (to be exact: registered up to seven times).  In spite of this both government representatives and media continuously publicize claims of “success”.  </w:t>
        <w:br/>
        <w:t xml:space="preserve">How is this possible, if the facts tell a totally different story?</w:t>
        <w:br/>
        <w:t xml:space="preserve">There is only one explanation for this: As in every other war - the truth also died here first.</w:t>
        <w:br/>
        <w:t xml:space="preserve">Hermann Hesse made the point clearly when he said: “In the entire world, every politician is a revo-lutionary for common sense and for the laying down of weapons - but only regarding the enemy, not himself.”</w:t>
        <w:br/>
        <w:t xml:space="preserve">Facts like these should no longer be kept secret, because the truth is to brutal.  Kla-tv reports daily about hushed up social evils and helps to bring to the light the central themes in current world af-fairs.  For today I say good-bye and hope to have you with us again next time! Good 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http://www.reprieve.org.uk/topic/drones/</w:t>
        </w:r>
      </w:hyperlink>
      <w:r w:rsidR="0026191C">
        <w:rPr/>
        <w:br/>
      </w:r>
      <w:hyperlink w:history="true" r:id="rId22">
        <w:r w:rsidRPr="00F24C6F">
          <w:rPr>
            <w:rStyle w:val="Hyperlink"/>
          </w:rPr>
          <w:rPr>
            <w:sz w:val="18"/>
          </w:rPr>
          <w:t>http://www.gegenfrage.com/gezielte-toetungen-von-terroristen-trefferquote-4/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96% of drone attack victims from Obama’s death list innocent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www.kla.tv/6359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eprieve.org.uk/topic/drones/" TargetMode="External" Id="rId21" /><Relationship Type="http://schemas.openxmlformats.org/officeDocument/2006/relationships/hyperlink" Target="http://www.gegenfrage.com/gezielte-toetungen-von-terroristen-trefferquote-4/"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5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96% of drone attack victims from Obama’s death list innocent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