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7fe57729144962" /><Relationship Type="http://schemas.openxmlformats.org/package/2006/relationships/metadata/core-properties" Target="/package/services/metadata/core-properties/6e243a6a299b443abaeb3c5535dc53de.psmdcp" Id="Rb05935bb7f7048b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Растущая смертность журналистов: случайность или коварный расчёт?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11 до 13 февраля 2015 года в США умерли трое известных журналистов: Дэвид Карр газеты The New York Times и Нед Кольт американской телекомпании NBC - от сердечной недостаточности, а Боб Саймон, корреспондент телеканала CBS, погиб в автомобильной катастрофе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уважаемые дамы и господа, </w:t>
        <w:br/>
        <w:t xml:space="preserve">С 11 до 13 февраля 2015 года в США умерли трое известных журналистов: Дэвид Карр газеты The New York Times и Нед Кольт американской телекомпании NBC - от сердечной недостаточности, а Боб Саймон, корреспондент телеканала CBS, погиб в автомобильной катастрофе. </w:t>
        <w:br/>
        <w:t xml:space="preserve">Также 12 февраля едва выжил в автокатастрофе Боб Хагер, авиационный эксперт телекомпании NBC. Насколько вероятно то, что все четверо журналистов, интенсивно занимающихся освещением военной тематики в Ираке, в течение 48 часов умерли «естественной» смертью или едва выжили? </w:t>
        <w:br/>
        <w:t xml:space="preserve">Российская международная многоязычная телекомпания «RT Deutsch» (ранее «Russia Today») объявила, что имеется информация о том, что эти три умерших журналиста совместно работали над документальным фильмом о событиях в США, 11 сентября 2001 года. Уважаемые зрители. Ввиду сообщения напрашивается вопрос: Является ли эта череда смертей роковой случайностью, или же в данном случае была сделана попытка с помощью смертоносного оружия заставить правду замолчать?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Quellen:  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http://info.koppverlag.de/hintergruende/enthuellungen/oliver-janich/grosses-journalisten-sterben-ueber-wahrscheinlichkeiten-undverschwoerungen.html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Растущая смертность журналистов: случайность или коварный расчёт?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www.kla.tv/6469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verlag.de/hintergruende/enthuellungen/oliver-janich/grosses-journalisten-sterben-ueber-wahrscheinlichkeiten-undverschwoerungen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6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Растущая смертность журналистов: случайность или коварный расчёт?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