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e04841ac5834bed" /><Relationship Type="http://schemas.openxmlformats.org/package/2006/relationships/metadata/core-properties" Target="/package/services/metadata/core-properties/c2eb9a14fdc0424fa5e8ab9685863841.psmdcp" Id="R280e70d9910a464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США подрывают мирный план Минск 2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утверждению президента Обамы, в Вашингтоне в настоящее время ещё идут дебаты о том, будет ли вообще организована поставка вооружения и оказана военная по- мощь Украине. Вопреки этому высказыванию, армия США...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утверждению президента Обамы, в Вашингтоне в настоящее время ещё идут дебаты о том, будет ли вообще организована поставка вооружения и оказана военная по- мощь Украине. Вопреки этому высказыванию, армия США уже 12.02.2015 года сообщила, что они передали Украине радарную установку по определению местонахождения и уничтожению гранатомётов. К тому же американский военный персонал прибыл в западно-украинский город Яворов, чтобы там обучать солдат украинской армии в этой системе.</w:t>
        <w:br/>
        <w:t xml:space="preserve">Президент Порошенко 25.3.2015 принял в киевском аэропорту Борисполь первые 10 из 230 запланированных грузовиков повышенной проходимости, оснащённых пулемётами. В последующие недели должны были также прибыть рации, приборы ночного видения и артиллерийские радарные системы. Эти военные поставки подрывают заключённый 12.2.2015 мирный план «Минск-2». На основании этих фактов, обвинение в адрес США в желании спровоцировать войну, вполне оправданно. </w:t>
        <w:br/>
        <w:t xml:space="preserve">Бенжамин Франклин, учённый и государственный деятель США сказал когда-то: „Ещё никогда не было хорошей войны или плохого мира.“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jös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http://alles-schallundrauch.blogspot.de/2015/02/us-armee-bestatigt-waffenlieferung.html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www.army.mil/article/142822/Radar_mission_to_Ukraine_proves_challenging__successful/</w:t>
        </w:r>
      </w:hyperlink>
      <w:hyperlink w:history="true" r:id="rId23">
        <w:r w:rsidRPr="00F24C6F">
          <w:rPr>
            <w:rStyle w:val="Hyperlink"/>
          </w:rPr>
          <w:rPr>
            <w:sz w:val="18"/>
          </w:rPr>
          <w:t>www.spiegel.de/politik/ausland/ukraine-konflikt-usa-liefern-erste-gelaendewagen-an-kiew-a-1025573.html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США подрывают мирный план Минск 2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www.kla.tv/6679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de/2015/02/us-armee-bestatigt-waffenlieferung.html" TargetMode="External" Id="rId21" /><Relationship Type="http://schemas.openxmlformats.org/officeDocument/2006/relationships/hyperlink" Target="https://www.army.mil/article/142822/Radar_mission_to_Ukraine_proves_challenging__successful/" TargetMode="External" Id="rId22" /><Relationship Type="http://schemas.openxmlformats.org/officeDocument/2006/relationships/hyperlink" Target="https://www.spiegel.de/politik/ausland/ukraine-konflikt-usa-liefern-erste-gelaendewagen-an-kiew-a-1025573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США подрывают мирный план Минск 2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