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07b610ec02143e0" /><Relationship Type="http://schemas.openxmlformats.org/package/2006/relationships/metadata/core-properties" Target="/package/services/metadata/core-properties/c1c3b0bf740d4e86aed87933950429ee.psmdcp" Id="R15ef67450a1d415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Без наличных - в тотальную зависимость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Около девяти процентов общего объёма платежей в Германии осуществляются наличными денежными средствами. Некоторые страны ЕС, такие как Греция и Италия уже запретили кассовые операции в сумме более 1500 или 1000 евро. Так, якобы, предполагается снизить число нападений на сотрудников банка, нелегальную занятость и коррупцию. Всё это звучит очень хорошо – более современно, быстрее и безопаснее.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Мы продолжаем темой «Без наличных - в тотальную зависимость»</w:t>
        <w:br/>
        <w:t xml:space="preserve">Около девяти процентов общего объёма платежей в Германии осуществляются наличными денежными средствами. Некоторые страны ЕС, такие как Греция и Италия уже запретили кассовые операции в сумме более 1500 или 1000 евро. </w:t>
        <w:br/>
        <w:t xml:space="preserve">В Англии провели эксперимент общества без наличных денег. На немецком языке мы об этом сообщали в нашем выпуске от 18.10.2014. В настоящее время также и в Швеции всё меньше людей используют наличные деньги. Это развитие не только поддерживается банками, бизнесом, профсоюзами и политикой, но даже поощряется со ссылкой на большую безопасность. Многие банки в Швеции уже сегодня не выплачивают и не принимают денежные купюры. Так, якобы, предполагается снизить число нападений на сотрудников банка, нелегальную занятость и коррупцию. Всё это звучит очень хорошо – более современно, быстрее и безопаснее. Но какую цену мы за это платим? Это стоит нам большого куска свободы. Мы полностью превращаемся в «стеклянного потребителя». Но самый большой риск, однако, то, что каждый, кто не имеет наличных денег, за одну ночь может быть исключён из «нормальной жизни». Если кто-то нам закроет счёт, с намерением ли или случайно, мы не сможем ни покупать, ни продавать. </w:t>
        <w:br/>
        <w:t xml:space="preserve">Но немцы, например, не хотят ограничить свою свободу, так как наличные деньги есть и будут самым популярным средством платежа граждан Германии. Около 74% населения выступают против ликвидации наличных денежных средств, потому что считают их принципиально надёжнее платежей по картам. Кроме того, покупка с помощью наличных денег помогает вести учёт личных финансов. </w:t>
        <w:br/>
        <w:t xml:space="preserve">Уже Карл Фридрих фон Вайцзеккер, немецкий физик, философ и исследователь проблем мира, верно установил, я цитирую: «Свобода – это достояние, которое растёт при использовании и исчезает при неиспользовании». Конец цитаты. </w:t>
        <w:br/>
        <w:t xml:space="preserve">Уважаемые зрители, всё в наших руках! Используя как можно чаще наличные деньги, мы содействуем этим сохранению наличных, а также личной свободе и анонимности. Приступим к этому!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mwi   bl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www.merkur-online.de/wirtschaft/schweden-schafft-bargeld-2769638.html</w:t>
        </w:r>
      </w:hyperlink>
      <w:r w:rsidRPr="002B28C8">
        <w:t xml:space="preserve">| info.kopp-verlag.de/hintergruende/europa/gerhard-spannbauer/schweden-mit-dem-bargeld-faellt-ein-grosses-stueck-freiheit.html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http://epochtimes.de/Sicher-und-praktisch-Die-Deutschen-lieben-Bargeld-a1241923.html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3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Без наличных - в тотальную зависимость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erkur-online.de/wirtschaft/schweden-schafft-bargeld-2769638.html" TargetMode="External" Id="rId21" /><Relationship Type="http://schemas.openxmlformats.org/officeDocument/2006/relationships/hyperlink" Target="http://epochtimes.de/Sicher-und-praktisch-Die-Deutschen-lieben-Bargeld-a1241923.html" TargetMode="External" Id="rId22" /><Relationship Type="http://schemas.openxmlformats.org/officeDocument/2006/relationships/hyperlink" Target="https://www.kla.tv/Nalichnos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Без наличных - в тотальную зависимость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