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cd871d3ecc2461c" /><Relationship Type="http://schemas.openxmlformats.org/package/2006/relationships/metadata/core-properties" Target="/package/services/metadata/core-properties/350ed8666f6040a2b5438bed6170241a.psmdcp" Id="Ra50b15e75de24bd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Wieder ein (Macht)mensch mehr in der konformen Parteienlandschaft angekommen?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Bernd Lucke, Gründer der AfD und seit Neuem auch der ALFA, Allianz für Fortschritt und Aufbruch, hat inzwischen anscheinend sein Hemd gewechselt. Statt wie in der Vergangenheit die realen Probleme der EU anzugehen, greift Herr Lucke z.B. die letzten anständigen Standpunkte der Grünen an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Bernd Lucke, Gründer der AfD* und seit Neuem auch der ALFA, Allianz für Fortschritt und Aufbruch, hat inzwischen anscheinend sein Hemd gewechselt. Statt wie in der Vergangenheit die realen Probleme der EU anzugehen, greift Herr Lucke z.B. die letzten anständigen Standpunkte der Grünen an: In den Bereichen Bio- und Nanotechnologie erschwere insbesondere der Einfluss grüner Politiker die Zukunftsfähigkeit. Er macht sich somit unter dem Deckmantel von Forschung und Fortschritt zum Handlanger US-amerikanischer</w:t>
        <w:br/>
        <w:t xml:space="preserve">Konzerne. Es stellt sich die Frage, ob Deutschland nach seinem Willen lediglich die verlängerte Werkbank der USA werden soll und ob es nur eine untergeordnete Rolle spielt, dass Menschen dabei nachhaltig geschädigt werden könnten. Auch seine abfällige und verdrehende Auslegung  prorussischer und sonstiger Standpunkte zeigt, dass er die Ängste und Befürchtungen der Menschen – wie seinerzeit im Hinblick auf die EU – nicht (mehr) ernst nimmt. Berechtigt darf man daher fragen: Wie kommt sein Gesinnungswandel in so kurzer Zeit zustande? Ist mit Bernd Lucke schon wieder ein Machtmensch mehr in der konformen Parteienlandschaft angekommen? Gerade solche Politiker bringen zum Aufhorchen und lassen die Frage aufkommen, welcher Politiker heute überhaupt noch zum Wohle des Volkes arbeitet und nicht im Strudel der politischen Machtspiele gefangen ist. Denn gerade bei der aktuellen Weltlage und Politik braucht es Leute, die nicht aus Eigeninteresse, sondern zum Wohle des Volkes arbeiten. Deshalb informieren Sie sich weiter und gehen Sie den wahren Hintergründen und Interessen der Politik auf den Grund. </w:t>
        <w:br/>
        <w:t xml:space="preserve">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http://www.deutschlandfunk.de/parteigruendung-alfa-die-afd-ist-entgleist.694.de.html?dram:article_id=325909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Wieder ein (Macht)mensch mehr in der konformen Parteienlandschaft angekommen?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www.kla.tv/7009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deutschlandfunk.de/parteigruendung-alfa-die-afd-ist-entgleist.694.de.html?dram:article_id=325909"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00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0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Wieder ein (Macht)mensch mehr in der konformen Parteienlandschaft angekommen?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