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eebbe5af734459" /><Relationship Type="http://schemas.openxmlformats.org/package/2006/relationships/metadata/core-properties" Target="/package/services/metadata/core-properties/a737c16fc8e04c49b730c28e1f304848.psmdcp" Id="R9d9283f82dd44fc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Rede Putins am 12. Internationalen Valdai-Forum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Zwischen dem 19. und 22. Oktober 2015 fand das 12. Internationale Valdai-Forum in Sochi statt, das alljährlich im Herbst abgehalten wird. Der russische Präsident Putin hielt vor dem versammelten Publikum eine eindrückliche und wegweisende Rede, die es sich lohnt, näher zu betrachten...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Zwischen dem 19. und 22. Oktober 2015 fand das 12. Internationale Valdai-Forum in Sochi statt, das alljährlich im Herbst abgehalten wird. Daran nahmen über 100 Experten, Wissenschaftler, Politologen, Fachleute aus internationalen Beziehungen und Medienvertreter aus verschiedenen Nationen teil. Das diesjährige Thema lautete: „Gesellschaften zwischen Krieg und Frieden: Überwindung der Logik der Konflikte in der Welt von morgen". </w:t>
        <w:br/>
        <w:t xml:space="preserve">Der russische Präsident Putin hielt vor dem versammelten Publikum eine eindrückliche und wegweisende Rede, die es sich lohnt, näher zu betrachten. Der analytische, einfühlsame und konstruktive Grundtenor von Putins Rede stand einmal mehr im völligen Gegensatz zu dem Image, das westliche Politiker und Medien mit allergrößtem Nachdruck dem russischen Präsidenten anzuhängen versuchen –  nämlich dem eines unverbesserlichen Ignoranten und unberechenbaren Außenseiters. Putin spricht über Krieg und Frieden in der Menschheitsgeschichte, globale Kräfteungleichgewichte, Ursprünge und Ziele des aktuellen Informationskriegs, sowie der Kriege und Flüchtlingskrise des Mittleren Ostens und ebenso des globalen Terrorismus. Dabei zeigt er Lösungen auf, wie die betroffenen Regionen wieder zu Frieden und Stabilität kommen könnten.</w:t>
        <w:br/>
        <w:t xml:space="preserve">Doch schauen Sie sich Putins knapp halbstündige Rede nun selbst 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http://alles-schallundrauch.blogspot.ch/2015/10/putins-rede-in-sochi-vor-dem-waldei.html</w:t>
        </w:r>
      </w:hyperlink>
      <w:r w:rsidR="0026191C">
        <w:rPr/>
        <w:br/>
      </w:r>
      <w:r w:rsidR="0026191C">
        <w:rPr/>
        <w:br/>
      </w:r>
      <w:hyperlink w:history="true" r:id="rId22">
        <w:r w:rsidRPr="00F24C6F">
          <w:rPr>
            <w:rStyle w:val="Hyperlink"/>
          </w:rPr>
          <w:rPr>
            <w:sz w:val="18"/>
          </w:rPr>
          <w:t>https://www.youtube.com/watch?v=tkxKblrmWYQ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Rede Putins am 12. Internationalen Valdai-Forum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10/putins-rede-in-sochi-vor-dem-waldei.html" TargetMode="External" Id="rId21" /><Relationship Type="http://schemas.openxmlformats.org/officeDocument/2006/relationships/hyperlink" Target="https://www.youtube.com/watch?v=tkxKblrmWYQ"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Rede Putins am 12. Internationalen Valdai-Forum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