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4f6d9f7fceb4e23" /><Relationship Type="http://schemas.openxmlformats.org/package/2006/relationships/metadata/core-properties" Target="/package/services/metadata/core-properties/78410b637e4c4dfb8e2714a3f48d5c89.psmdcp" Id="Rfbe755546e37464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Долги из пакета помощи необязательно возвращать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Многие сомневаются, что Греция когда-либо сможет вернуть свои долги. В своём заключении, Профессор Шахтшнейдер заверяет, что они вовсе и не обязаны их вернуть, потому что «привязка» финансовой помощи к проведению реформ противозаконна и безнравственна.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Долги из пакета помощи необязательно возвращать</w:t>
        <w:br/>
        <w:t xml:space="preserve"/>
        <w:br/>
        <w:t xml:space="preserve">Многие сомневаются, что Греция когда-либо сможет вернуть свои долги. В своём заключении, Профессор Шахтшнейдер заверяет, что они вовсе и не обязаны их вернуть, потому что «привязка» финансовой помощи к проведению реформ противозаконна и безнравственна. </w:t>
        <w:br/>
        <w:t xml:space="preserve">Однако именно так действует политика спасения евро: фактически Греция не имеет право на финансовую помощь, не покорившись требованиям ЕС. По словам Шахтшнейдера, существует альтернативный вариант, чтобы освободиться из этих «когтей», и это очень просто: выйти из Евросоюза и ввести собственную валюту, которая может девальвировать. Ещё Платон и Аристотель учили, что автаркия является условием для существования государства, потому что народ должен жить, исходя из собственной силы. Не может ли это быть путеводителем и для других стран еврозоны?</w:t>
        <w:br/>
        <w:t xml:space="preserve">Следующая цитата бывшего министра инностранных дел и вице-канцлера Ганс-Дитриха Геншера, пожалуй, может побудить нас изменить курс политики в Еврозоне:</w:t>
        <w:br/>
        <w:t xml:space="preserve"/>
        <w:br/>
        <w:t xml:space="preserve">«Мир 21-го века только тогда сможет сохранить стабильность, если он будет руководствоваться силой закона, а не законом сильного».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http://www.wissensmanufaktur.net/griechenland-staatsschulden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Долги из пакета помощи необязательно возвращать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www.kla.tv/7342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18.12.2015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issensmanufaktur.net/griechenland-staatsschulden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34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34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Долги из пакета помощи необязательно возвращать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