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8062178c6e2444b" /><Relationship Type="http://schemas.openxmlformats.org/package/2006/relationships/metadata/core-properties" Target="/package/services/metadata/core-properties/b36bf98581614c359f627f4254b9bb74.psmdcp" Id="R0ead89e1dc264a0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Конференция по климату в Париже  – стоим мы перед катастрофой по вине человека?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11-ого декабря закончилась 21-ая Конференция ООН по климату, которая проходила с 30.11 по 11.12. в Париже. Первостепенной целью было – впервые достичь договорённости по обязующим целям в защите климата для всех 195 государств, членов Конвенции ООН по климату.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11-ого декабря закончилась 21-ая Конференция ООН по климату, которая проходила с 30.11 по 11.12. в Париже. Первостепенной целью было – впервые достичь договорённости по обязующим целям в защите климата для всех 195 государств, членов Конвенции ООН по климату. На этой основе должно было быть достигнуто соглашение по ограничению глобального повышения температуры на максимально 2°C. Высокопоставленные министры советовались с другими структурами и неправительственными группировками, как можно остановить эту, вызванную, якобы, человеком, перемену климата.</w:t>
        <w:br/>
        <w:t xml:space="preserve">Посредством интенсивной многолетней работы СМИ и лобистов в народах укоренилась глубокая вера, что мы стоим перед великой, вызванной человеком, катастрофой: глобальным потеплением на земле.  </w:t>
        <w:br/>
        <w:t xml:space="preserve">Но почему заслуженные учённые вновь и вновь настойчиво противостоят этой официальной версии вызванного человеком нагревания Земли? В качестве примера приведём здесь „U.S. Senate Minority Report“, в котором в 2008 году 700 учёных обратились в сенат США, чтобы провозгласить полную несостоятельность распространённого утверждения.</w:t>
        <w:br/>
        <w:t xml:space="preserve">Для того, чтобы защитить тезис антропогенного изменения климата, была специально создана МГЭИК – межправителственная комиссия по изменению климата – учрежденная ООН. Однако, в научных кругах всё вновь озвучивались упрёки грубых манипуляций данных климата МГЭИК, как например неупоминание естественных тёплых и холодных циклов. В 2009 году группой хакеров было опубликованно свыше 1.000 электронных писем, которые раскрывали манипуляцию климатических данных одним из отделений МГЭИК.</w:t>
        <w:br/>
        <w:t xml:space="preserve">Всеми средствами должна поддерживаться вера во влияние человека на изменение климата, как в этом сознался даже руководитель рабочей группы II из совета МГЭИК по климату Штефен Шнайдер: </w:t>
        <w:br/>
        <w:t xml:space="preserve"/>
        <w:br/>
        <w:t xml:space="preserve">„Поэтому нам нужно говорить о сценариях ужаса, делать упрощённые драматические сообщения, и не упоминать какие-либо сомнения, которые  у нас могут быть. Чтобы пробудить внимание, нам нужны драматические сообщения и никакого сомнения в сказаном. Каждый из нас, учёных, должен решать, до какой степени он хочет быть честным или эффективным!!!“ </w:t>
        <w:br/>
        <w:t xml:space="preserve"/>
        <w:br/>
        <w:t xml:space="preserve">Хартмут Бахманн, бывший инсайдер МГЭИК, говорит в своей книге „Ложь климатической катастрофы“ об истории МГЭИК, которая с самого начала была пропитана ложью, манипуляцией и скрытием фактов. Посмотрите об этом и его доклад на немецком языке „Рождение лжи о климате“, который он держал в 2009 году на конференции антицензурной коалиции. </w:t>
        <w:br/>
        <w:t xml:space="preserve">Его вы можете найти на немецком языке в нашей рубрике „Образование без цензуры“, а также доклад доктора Хельмута Бёттигера – „Изменение климата – убеждение или политическая махинация“. И если непредвзято рассмотреть несколько цифр, то складывается следующая картина: </w:t>
        <w:br/>
        <w:t xml:space="preserve"/>
        <w:br/>
        <w:t xml:space="preserve">Человечество является источником всего лишь 1- 4 % содержания CO2 в воздухе, и Германия в этом занимает лишь ничтожно малую часть. Немецкое участие в климатическом пакете ЕС обойдётся в сотни  миллиардов Евро, но приведёт к расчётному снижению температуры в символические 0,0007 °C, как об этом говорит немецкий физик и профессор Хорст-Иоахим Людеке.</w:t>
        <w:br/>
        <w:t xml:space="preserve">Людеке создал фразу: „Нам не нужны исследователи климата.“ Так как нет научных доказательств тому, что CO2 разогревает атмосферу. В своих обоснованных научных публикациях Людеке приходит к результату: 1. Что глобальные колебания температуры в последнем столетии не превышали колебания последних 2000 лет, 2. Что глобальное потепление 20-го века было, по большей мере, природного характера и 3. Глобальные изменения температуры последних 250 лет сводятся к природным циклам.</w:t>
        <w:br/>
        <w:t xml:space="preserve"/>
        <w:br/>
        <w:t xml:space="preserve">Настоящего научного доказательства причинённого человеком потепления климата ещё никогда не было. Вера в климатическую катастрофу существует лишь посредством всеобъемлющей работы СМИ и лобистов. </w:t>
        <w:br/>
        <w:t xml:space="preserve"/>
        <w:br/>
        <w:t xml:space="preserve">Ниже два примера сценария катастрофы из журнала «Шпигель»: в 1986 году «Шпигель» показал картину погруженного в воду Кёльнского собора. </w:t>
        <w:br/>
        <w:t xml:space="preserve"/>
        <w:br/>
        <w:t xml:space="preserve">В 2015 «Шпигель» напечатал картину сгорающего мира. </w:t>
        <w:br/>
        <w:t xml:space="preserve">Фацит: </w:t>
        <w:br/>
        <w:t xml:space="preserve">Очень много именитых нейтральных учёных оценивают актуальное нагревание климата следующим образом:</w:t>
        <w:br/>
        <w:t xml:space="preserve">-  Что мы выходим из несколько более холодной фазы и идём в более тёплую</w:t>
        <w:br/>
        <w:t xml:space="preserve">-  Что это совсем не связано с человеком </w:t>
        <w:br/>
        <w:t xml:space="preserve">-  И что потепление не связано с парниковыми газами, а только с более сильной солнечной активностью.</w:t>
        <w:br/>
        <w:t xml:space="preserve"/>
        <w:br/>
        <w:t xml:space="preserve">Несмотря на эти весомые голоса именитых учёных «против», эта конференция по климату была проведена в Париже с огромными финансовыми и персональными затратами. Последующие затраты для достижения ограничения глобального потепления на максимально 2°C возрастут до неимоверных сумм, за которые, в конечном счёте, должен ответить налогоплательщик и промышленность. Сэр Николас Стерн, бывший главный экономист мирового Банка, считает, что необходимо, по крайней мере, 50 триллионов евро, для достижения, кажется, необходимых климатических целей. Но кто зарабатывает на этом и кто за этим стоит? Смотрите в следующих выпусках передачу на эту тему: „Кому на пользу самая большая конференция по климату всех времён?“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A.G.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www.eike-klima-energie.eu/climategate-anzeige/das-maerchen-vom-konsens/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www.epw.senate.gov/public/index.cfm/2008/12/post-d6d95751-802a-23ad-4496-7ec7e1641f2f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https://de.wikipedia.org/wiki/Europ%C3%A4isches_Institut_f%C3%BCr_Klima_und_Energie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https://de.wikipedia.org/wiki/Horst-Joachim_L%C3%BCdecke</w:t>
        </w:r>
      </w:hyperlink>
      <w:r w:rsidR="0026191C">
        <w:rPr/>
        <w:br/>
      </w:r>
      <w:r w:rsidR="0026191C">
        <w:rPr/>
        <w:br/>
      </w:r>
      <w:r w:rsidRPr="002B28C8">
        <w:t xml:space="preserve">AZK: Referat von Hartmut Bachmann: Die Geburt der Klimalüge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www.anti-zensur.info/azkmediacenter.php?mediacenter=conference&amp;topic=5&amp;id=26</w:t>
        </w:r>
      </w:hyperlink>
      <w:r w:rsidR="0026191C">
        <w:rPr/>
        <w:br/>
      </w:r>
      <w:r w:rsidR="0026191C">
        <w:rPr/>
        <w:br/>
      </w:r>
      <w:r w:rsidRPr="002B28C8">
        <w:t xml:space="preserve">AZK: Referat von Dr. Helmut Böttiger: Klimawandel: Gewissheit oder politische Machenschaft?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www.anti-zensur.info/azkmediacenter.php?mediacenter=conference&amp;topic=1&amp;id=11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https://de.wikipedia.org/wiki/Europ%C3%A4isches_Institut_f%C3%BCr_Klima_und_Energie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www.welt.de/wirtschaft/article5479382/Die-verborgenen-Kosten-des-Klimaschutzes.html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#Izmenenijeklimata - Изменение климата - </w:t>
      </w:r>
      <w:hyperlink w:history="true" r:id="rId29">
        <w:r w:rsidRPr="00F24C6F">
          <w:rPr>
            <w:rStyle w:val="Hyperlink"/>
          </w:rPr>
          <w:t>www.kla.tv/Izmenenijeklimata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Конференция по климату в Париже  – стоим мы перед катастрофой по вине человека?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www.kla.tv/7364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21.12.2015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ike-klima-energie.eu/climategate-anzeige/das-maerchen-vom-konsens/" TargetMode="External" Id="rId21" /><Relationship Type="http://schemas.openxmlformats.org/officeDocument/2006/relationships/hyperlink" Target="https://www.epw.senate.gov/public/index.cfm/2008/12/post-d6d95751-802a-23ad-4496-7ec7e1641f2f" TargetMode="External" Id="rId22" /><Relationship Type="http://schemas.openxmlformats.org/officeDocument/2006/relationships/hyperlink" Target="https://de.wikipedia.org/wiki/Europ%C3%A4isches_Institut_f%C3%BCr_Klima_und_Energie" TargetMode="External" Id="rId23" /><Relationship Type="http://schemas.openxmlformats.org/officeDocument/2006/relationships/hyperlink" Target="https://de.wikipedia.org/wiki/Horst-Joachim_L%C3%BCdecke" TargetMode="External" Id="rId24" /><Relationship Type="http://schemas.openxmlformats.org/officeDocument/2006/relationships/hyperlink" Target="https://www.anti-zensur.info/azkmediacenter.php?mediacenter=conference&amp;topic=5&amp;id=26" TargetMode="External" Id="rId25" /><Relationship Type="http://schemas.openxmlformats.org/officeDocument/2006/relationships/hyperlink" Target="https://www.anti-zensur.info/azkmediacenter.php?mediacenter=conference&amp;topic=1&amp;id=11" TargetMode="External" Id="rId26" /><Relationship Type="http://schemas.openxmlformats.org/officeDocument/2006/relationships/hyperlink" Target="https://de.wikipedia.org/wiki/Europ%C3%A4isches_Institut_f%C3%BCr_Klima_und_Energie" TargetMode="External" Id="rId27" /><Relationship Type="http://schemas.openxmlformats.org/officeDocument/2006/relationships/hyperlink" Target="https://www.welt.de/wirtschaft/article5479382/Die-verborgenen-Kosten-des-Klimaschutzes.html" TargetMode="External" Id="rId28" /><Relationship Type="http://schemas.openxmlformats.org/officeDocument/2006/relationships/hyperlink" Target="https://www.kla.tv/Izmenenijeklimata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36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36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Конференция по климату в Париже  – стоим мы перед катастрофой по вине человека?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