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bdd607dd3c40f4" /><Relationship Type="http://schemas.openxmlformats.org/package/2006/relationships/metadata/core-properties" Target="/package/services/metadata/core-properties/e4780fdd99ce47688b9b654cae931744.psmdcp" Id="R3fffc53cf5b041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Udo Ulfkotte: Medienverbrechen und Medienmanipulation in der aktuellen Weltlage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Stimmen zu Medienverbrechen und Medienmanipulation werden immer lauter. Enttäuschte Leser schreiben, dass sie ihr Vertrauen in die Leitmedien verloren haben. Einer der 17 Jahre lang in den Redaktionen der FAZ zu Hause war, ist der Journalist und Bestsellerautor Udo Ulfkotte. Für Klagemauer TV hat er Stellung bezogen zu Medienverbrechen und Medienmanipulation in der aktuellen Weltlage.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Stimmen zu Medienverbrechen und Medienmanipulation werden immer lauter. Enttäuschte Leser schreiben, dass sie ihr Vertrauen in die Leitmedien verloren haben. So genannte „Qualitätsmedien“ wie der SPIEGEL oder die FAZ verzeichnen einen drastischen Rückgang ihrer Auflagen. Aber auch Boulevardblätter wie die BILD-Zeitung verlieren immer mehr Leser.</w:t>
        <w:br/>
        <w:t xml:space="preserve">Einer der 17 Jahre lang in den Redaktionen der FAZ zu Hause war, ist der Journalist und Bestsellerautor Udo Ulfkotte. </w:t>
        <w:br/>
        <w:t xml:space="preserve">Für Klagemauer TV hat er Stellung bezogen zu Medienverbrechen und Medienmanipulation in der aktuellen Weltlage.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mit Udo Ulfkotte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1">
        <w:r w:rsidRPr="00F24C6F">
          <w:rPr>
            <w:rStyle w:val="Hyperlink"/>
          </w:rPr>
          <w:t>www.kla.tv/BildungUnzensiert</w:t>
        </w:r>
      </w:hyperlink>
      <w:r w:rsidR="0026191C">
        <w:rPr/>
        <w:br/>
      </w:r>
      <w:r w:rsidR="0026191C">
        <w:rPr/>
        <w:br/>
      </w:r>
      <w:r w:rsidRPr="002B28C8">
        <w:t xml:space="preserve">#Interviews - </w:t>
      </w:r>
      <w:hyperlink w:history="true" r:id="rId22">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Udo Ulfkotte: Medienverbrechen und Medienmanipulation in der aktuellen Weltlage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ungUnzensiert" TargetMode="External" Id="rId21" /><Relationship Type="http://schemas.openxmlformats.org/officeDocument/2006/relationships/hyperlink" Target="https://www.kla.tv/Interview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Udo Ulfkotte: Medienverbrechen und Medienmanipulation in der aktuellen Weltlage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