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078ab128fe4a3b" /><Relationship Type="http://schemas.openxmlformats.org/package/2006/relationships/metadata/core-properties" Target="/package/services/metadata/core-properties/3b61ae340f7a4cc8bdcba51534aa241e.psmdcp" Id="R7397c18f6aff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Consumul de psihotrope poate duce la violenta si suicid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 lista celor mai frecvente zece medicamente care au fost luate de către criminali violenţi înaintea sau în timpul faptelor criminale, antidepresivele ocupă 5 locuri.”
Cu acest citat, apărut în anul 2011 în magazinul Time, vă salut din studioul Dresda.
Antidepresivele sunt medicamente din grupa psihofarmaceutică și se administrează la boli psihice.
În aprilie 2014 a fost publicat în revista de specialitate "Journal of the American Associaton" un studiu al doctorului Matthew Miller şi al colegilor lui de la Harvard. După evaluarea a 163000 de date ale pacienților, s-a arătat că la oamenii sub 25 ani care iau medicamente supradozate, riscul de suicid este dublu.</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“Pe lista celor mai frecvente zece medicamente care au fost luate de către criminali violenţi înaintea sau în timpul faptelor criminale, antidepresivele ocupă 5 locuri.”</w:t>
        <w:br/>
        <w:t xml:space="preserve">Cu acest citat, apărut în anul 2011 în magazinul Time, vă salut din studioul Dresda.</w:t>
        <w:br/>
        <w:t xml:space="preserve">Antidepresivele sunt medicamente din grupa psihofarmaceutică și se administrează la boli psihice.</w:t>
        <w:br/>
        <w:t xml:space="preserve">În aprilie 2014 a fost publicat în revista de specialitate "Journal of the American Associaton" un studiu al doctorului Matthew Miller şi al colegilor lui de la Harvard. După evaluarea a 163000 de date ale pacienților, s-a arătat că la oamenii sub 25 ani care iau medicamente supradozate, riscul de suicid este dublu.</w:t>
        <w:br/>
        <w:t xml:space="preserve"/>
        <w:br/>
        <w:t xml:space="preserve">După părerea doctorului Mathew Miller, este absolut necesar să fie scoase în evidență riscurile antidepresivelor, pentru a deschide o discuție despre metode alternative de tratament. Dar mulți medici psihiatri germani refuză să vorbească sau să atenționeze despre pericolul psihofarmaciei.</w:t>
        <w:br/>
        <w:t xml:space="preserve">Unul dintre primele medicamente antidepresive a fost Prozac, produs de firma farmaceutică Eli Lilly. Acesta a apărut pe piață în 1988.</w:t>
        <w:br/>
        <w:t xml:space="preserve">Deja in 1990, doi ani mai târziu, un studiu științific apărut în revista de profil "American Journal of Psychiatrie", a publicat următoarele:</w:t>
        <w:br/>
        <w:t xml:space="preserve">În timpul tratamentului cu Prozac, 6 pacienți s-au purtat bizar și violent și au avut gânduri de sinucidere. Aceste simptome nu apăruseră la ei înainte niciodată.</w:t>
        <w:br/>
        <w:t xml:space="preserve">Peter Götzsche, profesor pentru design clinic, autorul cărții "Medicina mortală și criminalitate organizată", a cercetat acest caz și prezintă următoarele: "Observațiile au fost inovatoare și articolul știintific a fost convingător. Dar documentele interne la Lilly descoperă mai târziu că instituția de stat medicală FDA (..) a trecut sub tăcere informații care ar fi fost negative pentru firmă".</w:t>
        <w:br/>
        <w:t xml:space="preserve">Motivele medicale și biochimice pentru care medicamentele psihotrope pot duce la pacienții depresivi la înclinare ridicată la violență  nu au fost până azi cercetate. În loc să fie cercetate și avertizate aceste efecte secundare, industria farmaceutică încearcă să le ascundă.</w:t>
        <w:br/>
        <w:t xml:space="preserve">Așa a procedat și firma farmaceutică Eli Lilly cu medicamentul Prozac, cum arată exemplele următoare:</w:t>
        <w:br/>
        <w:t xml:space="preserve">În anul 1989, un bărbat a împușcat 8 oameni, a rănit 12 și apoi s-a sinucis. El luase timp de o lună medicamentul Prozac. Lilly a câștigat procesul cu 9 voturi la trei jurați. Mai târziu a reieșit că firma Lilly a încheiat o înțelegere cu acuzatorii. Judecătorul a declarat mai târziu, citez:</w:t>
        <w:br/>
        <w:t xml:space="preserve">” Lilly a vrut să cumpere nu numai decizia,ci și judecătoria!”</w:t>
        <w:br/>
        <w:t xml:space="preserve"/>
        <w:br/>
        <w:t xml:space="preserve">David Healy, profesor de psihiatrie,  a făcut diferite studii psihofarmaceutice pe care le-a publicat. El scrie: "Corelaţia dintre fapte de violență și medicamente antidepresive este unul din cele mai bine păzite secrete ale psihiatriei". După părerea profesorului Healy, 90% din masacrele din școli au fost făcute sub influența medicamentelor psihotrope.</w:t>
        <w:br/>
        <w:t xml:space="preserve">Aici apare întrebarea: NU există alternative la medicamente psihotrope în ce ceea ce privește depresiile?</w:t>
        <w:br/>
        <w:t xml:space="preserve">Harvard Medical School, o facultate medicală a Universității Harvard, citează în pagina pentru tratamentele alternative de depresie un studiu. Celor 156 pacienți cu depresie gravă din anul 1999, în loc să li se administreze medicamente, li s-a  recomandat să facă sport. 16 săptămâni mai târziu, din grupa celor care faceau sport, numai 30 la sută erau depresivi.</w:t>
        <w:br/>
        <w:t xml:space="preserve">Profesorul Götzsche, după cercetări de ani în domeniul medicamentelor psihotrope, a ajuns la următoarea concluzie: "Cetățenilor noștri le-ar merge mult mai bine dacă toate medicamentele antidepresive ar dispărea de pe piață ...</w:t>
        <w:br/>
        <w:t xml:space="preserve">Este inevitabil că aceste medicamente dăunează mai mult decât folosesc.”</w:t>
        <w:br/>
        <w:t xml:space="preserve">În privința acestui fapt de netăgăduit, din nou se pune întrebarea dacă  este vorba de nestiință sau de omor conștient.</w:t>
        <w:br/>
        <w:t xml:space="preserve">Klagemauer -TV a cercetat această intrebare într-o emisiune anterioară și a ajuns la concluzia că nu poate fi vorba despre necunoștință de cauză.</w:t>
        <w:br/>
        <w:t xml:space="preserve">De ce, oare, medicamentele care pot avea risc mortal cunoscut, au ajuns pe piață?</w:t>
        <w:br/>
        <w:t xml:space="preserve">Aici trebuie relatat despre Georgia Guidestones din statul federal american Georgia.</w:t>
        <w:br/>
        <w:t xml:space="preserve">Acesta este un monument uriaș de granit, unde este prezentat în 8 limbi, printre altele, textul următor - citez: " Ţineţi omenirea continuu sub 500 milioane, în echilibru continuu cu natura". </w:t>
        <w:br/>
        <w:t xml:space="preserve">Urmează deci ca populația lumii să fie redusă cu mai mult de 90 %. Aceste lucruri au fost etichetate până acum drept conspirație incredibilă: ca populația să fie în mod intenționat redusă prin războaie, foamete, programe de prevenire a natalității sau prin medicamente, etc. Trebuie examinate aceste aspecte practice.</w:t>
        <w:br/>
        <w:t xml:space="preserve">Ar putea fi vorba, totuși, concret, de o realitate a conspirației?</w:t>
        <w:br/>
        <w:t xml:space="preserve">Priviți și examinați sub acest aspect evoluțiile care duc la sinucideri si alte cazuri de moarte.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ch./hm./dd.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http://www.depression-heute.de/vorurteile.html?id=6</w:t>
        </w:r>
      </w:hyperlink>
      <w:r w:rsidR="0026191C">
        <w:rPr/>
        <w:br/>
      </w:r>
      <w:r w:rsidR="0026191C">
        <w:rPr/>
        <w:br/>
      </w:r>
      <w:hyperlink w:history="true" r:id="rId22">
        <w:r w:rsidRPr="00F24C6F">
          <w:rPr>
            <w:rStyle w:val="Hyperlink"/>
          </w:rPr>
          <w:rPr>
            <w:sz w:val="18"/>
          </w:rPr>
          <w:t>http://healthland.time.com/2011/01/07/top-ten-legal-drugs-linked-to-violence/</w:t>
        </w:r>
      </w:hyperlink>
      <w:r w:rsidR="0026191C">
        <w:rPr/>
        <w:br/>
      </w:r>
      <w:r w:rsidR="0026191C">
        <w:rPr/>
        <w:br/>
      </w:r>
      <w:hyperlink w:history="true" r:id="rId23">
        <w:r w:rsidRPr="00F24C6F">
          <w:rPr>
            <w:rStyle w:val="Hyperlink"/>
          </w:rPr>
          <w:rPr>
            <w:sz w:val="18"/>
          </w:rPr>
          <w:t>http://www.depression-heute.de/blog/75-antidepressiva-gewaltsame-suizide-und-morde.html</w:t>
        </w:r>
      </w:hyperlink>
      <w:r w:rsidR="0026191C">
        <w:rPr/>
        <w:br/>
      </w:r>
      <w:r w:rsidR="0026191C">
        <w:rPr/>
        <w:br/>
      </w:r>
      <w:hyperlink w:history="true" r:id="rId24">
        <w:r w:rsidRPr="00F24C6F">
          <w:rPr>
            <w:rStyle w:val="Hyperlink"/>
          </w:rPr>
          <w:rPr>
            <w:sz w:val="18"/>
          </w:rPr>
          <w:t>http://newsatjama.jama.com/2014/04/29/author-insights-higher-antidepressant-doses-increase-suicide-risk-for-young-patients/</w:t>
        </w:r>
      </w:hyperlink>
      <w:r w:rsidR="0026191C">
        <w:rPr/>
        <w:br/>
      </w:r>
      <w:r w:rsidR="0026191C">
        <w:rPr/>
        <w:br/>
      </w:r>
      <w:hyperlink w:history="true" r:id="rId25">
        <w:r w:rsidRPr="00F24C6F">
          <w:rPr>
            <w:rStyle w:val="Hyperlink"/>
          </w:rPr>
          <w:rPr>
            <w:sz w:val="18"/>
          </w:rPr>
          <w:t>http://www.baumhedlundlaw.com/10.pdf</w:t>
        </w:r>
      </w:hyperlink>
      <w:r w:rsidR="0026191C">
        <w:rPr/>
        <w:br/>
      </w:r>
      <w:r w:rsidR="0026191C">
        <w:rPr/>
        <w:br/>
      </w:r>
      <w:hyperlink w:history="true" r:id="rId26">
        <w:r w:rsidRPr="00F24C6F">
          <w:rPr>
            <w:rStyle w:val="Hyperlink"/>
          </w:rPr>
          <w:rPr>
            <w:sz w:val="18"/>
          </w:rPr>
          <w:t>http://www.theguardian.com/theguardian/1999/oct/30/weekend7.weekend1</w:t>
        </w:r>
      </w:hyperlink>
      <w:r w:rsidR="0026191C">
        <w:rPr/>
        <w:br/>
      </w:r>
      <w:r w:rsidR="0026191C">
        <w:rPr/>
        <w:br/>
      </w:r>
      <w:hyperlink w:history="true" r:id="rId27">
        <w:r w:rsidRPr="00F24C6F">
          <w:rPr>
            <w:rStyle w:val="Hyperlink"/>
          </w:rPr>
          <w:rPr>
            <w:sz w:val="18"/>
          </w:rPr>
          <w:t>http://wp.rxisk.org/prescription-drug-induced-violence-medicines-best-kept-secret/</w:t>
        </w:r>
      </w:hyperlink>
      <w:r w:rsidR="0026191C">
        <w:rPr/>
        <w:br/>
      </w:r>
      <w:r w:rsidR="0026191C">
        <w:rPr/>
        <w:br/>
      </w:r>
      <w:hyperlink w:history="true" r:id="rId28">
        <w:r w:rsidRPr="00F24C6F">
          <w:rPr>
            <w:rStyle w:val="Hyperlink"/>
          </w:rPr>
          <w:rPr>
            <w:sz w:val="18"/>
          </w:rPr>
          <w:t>http://www.wnd.com/2012/12/psych-meds-linked-to-90-of-school-shootings/</w:t>
        </w:r>
      </w:hyperlink>
      <w:r w:rsidR="0026191C">
        <w:rPr/>
        <w:br/>
      </w:r>
      <w:r w:rsidR="0026191C">
        <w:rPr/>
        <w:br/>
      </w:r>
      <w:hyperlink w:history="true" r:id="rId29">
        <w:r w:rsidRPr="00F24C6F">
          <w:rPr>
            <w:rStyle w:val="Hyperlink"/>
          </w:rPr>
          <w:rPr>
            <w:sz w:val="18"/>
          </w:rPr>
          <w:t>http://www.health.harvard.edu/mind-and-mood/exercise-and-depression-report-excerpt</w:t>
        </w:r>
      </w:hyperlink>
      <w:r w:rsidR="0026191C">
        <w:rPr/>
        <w:br/>
      </w:r>
      <w:r w:rsidR="0026191C">
        <w:rPr/>
        <w:br/>
      </w:r>
      <w:hyperlink w:history="true" r:id="rId30">
        <w:r w:rsidRPr="00F24C6F">
          <w:rPr>
            <w:rStyle w:val="Hyperlink"/>
          </w:rPr>
          <w:rPr>
            <w:sz w:val="18"/>
          </w:rPr>
          <w:t>http://www.bmj.com/content/329/7461/307.1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Consumul de psihotrope poate duce la violenta si suicid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www.kla.tv/7583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24.01.2016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pression-heute.de/vorurteile.html?id=6" TargetMode="External" Id="rId21" /><Relationship Type="http://schemas.openxmlformats.org/officeDocument/2006/relationships/hyperlink" Target="http://healthland.time.com/2011/01/07/top-ten-legal-drugs-linked-to-violence/" TargetMode="External" Id="rId22" /><Relationship Type="http://schemas.openxmlformats.org/officeDocument/2006/relationships/hyperlink" Target="http://www.depression-heute.de/blog/75-antidepressiva-gewaltsame-suizide-und-morde.html" TargetMode="External" Id="rId23" /><Relationship Type="http://schemas.openxmlformats.org/officeDocument/2006/relationships/hyperlink" Target="http://newsatjama.jama.com/2014/04/29/author-insights-higher-antidepressant-doses-increase-suicide-risk-for-young-patients/" TargetMode="External" Id="rId24" /><Relationship Type="http://schemas.openxmlformats.org/officeDocument/2006/relationships/hyperlink" Target="http://www.baumhedlundlaw.com/10.pdf" TargetMode="External" Id="rId25" /><Relationship Type="http://schemas.openxmlformats.org/officeDocument/2006/relationships/hyperlink" Target="http://www.theguardian.com/theguardian/1999/oct/30/weekend7.weekend1" TargetMode="External" Id="rId26" /><Relationship Type="http://schemas.openxmlformats.org/officeDocument/2006/relationships/hyperlink" Target="http://wp.rxisk.org/prescription-drug-induced-violence-medicines-best-kept-secret/" TargetMode="External" Id="rId27" /><Relationship Type="http://schemas.openxmlformats.org/officeDocument/2006/relationships/hyperlink" Target="http://www.wnd.com/2012/12/psych-meds-linked-to-90-of-school-shootings/" TargetMode="External" Id="rId28" /><Relationship Type="http://schemas.openxmlformats.org/officeDocument/2006/relationships/hyperlink" Target="http://www.health.harvard.edu/mind-and-mood/exercise-and-depression-report-excerpt" TargetMode="External" Id="rId29" /><Relationship Type="http://schemas.openxmlformats.org/officeDocument/2006/relationships/hyperlink" Target="http://www.bmj.com/content/329/7461/307.1"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8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Consumul de psihotrope poate duce la violenta si suicid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