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d6c41120dc244cc" /><Relationship Type="http://schemas.openxmlformats.org/package/2006/relationships/metadata/core-properties" Target="/package/services/metadata/core-properties/420bfe992c41482db63be4838aa1c09c.psmdcp" Id="Rece12dea84f3464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Фонды Сороса в России нежелательны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Летом 2015 года российская юстиция объявила «нежелательными» две неправительственные организации миллиардера США Джорджа Сороса. 
Марина Гриднева, сотрудник генеральной прокуратуры в Москве, обосновала это решение суда следующим образом: Институт Открытое Общество Фонд Содействия (OSI Assistance Foundation), и Фонд Открытое общество (Open Society Foundations) угрожают конституционному строю России и безопасности государства.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Летом 2015 года российская юстиция объявила «нежелательными» две неправительственные организации миллиардера США Джорджа Сороса. </w:t>
        <w:br/>
        <w:t xml:space="preserve">Марина Гриднева, сотрудник генеральной прокуратуры в Москве, обосновала это решение суда следующим образом: Институт Открытое Общество Фонд Содействия (OSI Assistance Foundation), и Фонд Открытое общество (Open Society Foundations) угрожают конституционному строю России и безопасности государства.</w:t>
        <w:br/>
        <w:t xml:space="preserve">    </w:t>
        <w:br/>
        <w:t xml:space="preserve">Многие СМИ Запада расценивают выдворение этих двух фондов миллиардера США Сороса из России, как антидемократические действия против гражданского общества. </w:t>
        <w:br/>
        <w:t xml:space="preserve">Уместна ли здесь такая критика? Чтобы выяснить этот вопрос, рекомендуем ретроспективно осветить следующие три аспекта:</w:t>
        <w:br/>
        <w:t xml:space="preserve"/>
        <w:br/>
        <w:t xml:space="preserve">1.  Угроза безопасности</w:t>
        <w:br/>
        <w:t xml:space="preserve"/>
        <w:br/>
        <w:t xml:space="preserve">В прошлом миллиардер США Джордж Сорос многократно вмешивался непосредственно в политические процессы, якобы содействуя «освобождению» и «демократии». Ещё во время холодной войны Сорос поддерживал оппозиционные движения и неправительственные организации, а также социальные услуги в Восточной Европе, посредством своих сильных фондовых систем-сетей.</w:t>
        <w:br/>
        <w:t xml:space="preserve">Вследствие этого – не в последнюю очередь и посредством своего собственного картеля СМИ - </w:t>
        <w:br/>
        <w:t xml:space="preserve">он развил имидж предполагаемого добродетеля человечества и спонсора демократических развитий. </w:t>
        <w:br/>
        <w:t xml:space="preserve">С другой стороны, он был разоблачён как инициатор дестабилизаций и переворотов, подобных гражданской войне. </w:t>
        <w:br/>
        <w:t xml:space="preserve">Так, он в так называемых «цветных революциях», во время «Арабской весны», а также в кровавом путче на киевском Майдане,-  был одним из значительных кукловодов.</w:t>
        <w:br/>
        <w:t xml:space="preserve">В мае 2014 года Сорос в интервью с CNN лично признал, что он основал собственный фонд на Украине.</w:t>
        <w:br/>
        <w:t xml:space="preserve">Этот фонд «в конечном счёте должен довести до свержения избранного главы государства и через министерство иностранных дел утвердить на должности специально подобранную хунту».</w:t>
        <w:br/>
        <w:t xml:space="preserve">Участники демонстраций на Майдане, да и других демонстраций, входили в сеть Сороса и целенаправленно обучались и оплачивались Международным фондом «Возрождение» (IRF) и фондом «Открытое общество». Нисколько не удивляет, что Россия прилагает все усилия, чтобы эта драматично-зловещая история не повторилась в собственной стране.</w:t>
        <w:br/>
        <w:t xml:space="preserve"> </w:t>
        <w:br/>
        <w:t xml:space="preserve">2.  Экономические причины </w:t>
        <w:br/>
        <w:t xml:space="preserve">Именно для России Сорос не является нечитанной главой. Немецко-американский публицист Ф. Уильям Энгдаль в своём сообщении «Короткая история коррупции - когда миллиардеры проводят политику» пишет следующее:</w:t>
        <w:br/>
        <w:t xml:space="preserve">«Кто знаком с историей «Открытого общества» Сороса в Восточной Европе и во всём мире с конца 1980-х годов, знает, что сомнительные благотворительные «содействующие демократии» проекты 1990-х годов в Польше, России и на Украине привели бизнесмена Сороса в положение, дающее возможность буквально грабить прежние коммунистические страны. Его помощником тогда был Джеффри Сакс – Гарвардский профессор [...], который уговорил постсоветские правительства, вместо постепенного перехода, к немедленному открытию «свободного рынка» и приватизации». </w:t>
        <w:br/>
        <w:t xml:space="preserve"/>
        <w:br/>
        <w:t xml:space="preserve">3. Сорос является осуждённым преступником и беспощадным спекулянтом. </w:t>
        <w:br/>
        <w:t xml:space="preserve"/>
        <w:br/>
        <w:t xml:space="preserve">В 2006 году Сорос был осуждён за участие в качестве инсайдера в спекуляциях акциями одного из крупнейших французских банков Societé Genérale. В 2011 приговор был утверждён в последней инстанции Европейским Судом по правам человека. Но это ещё не всё. </w:t>
        <w:br/>
        <w:t xml:space="preserve"/>
        <w:br/>
        <w:t xml:space="preserve">Деятельность Сороса как менеджера по инвестициям во многих случаях направлена на ослабление европейских и азиатских валют, в следствии чего экономика этих стран приходит в упадок. В одном из интервью газете DIE ZEIT, на вопрос интересуется ли он, как финансовый спекулянт, политическими и социальными последствиями своей деятельности, он ответил следующее: «Как инвестор, который с уважением относится к законам и действует по правилам рынка, я не могу заботится о социальных последствиях моих действий.» </w:t>
        <w:br/>
        <w:t xml:space="preserve"/>
        <w:br/>
        <w:t xml:space="preserve">Следующий пример безответственности Сороса – его участие в легализации наркотиков. Под маской «свободного общества» он ослабляет общество через наркотическую зависимость ради своей собственной финансовой выгоды. </w:t>
        <w:br/>
        <w:t xml:space="preserve">Подробнее об этом смотрите в передаче «Легализация конопли – средство для учреждения нового мирового порядка?». </w:t>
        <w:br/>
        <w:t xml:space="preserve">В 2010 году Сорос инвестировал миллионы долларов в легализацию марихуаны. Как совладелец биотехнологического гиганта Монсанто, который в течении нескольких лет работает над патентом генномодифицированной марихуаны, он мог бы уже в ближайшем будущем крупно выиграть на волне легализации.</w:t>
        <w:br/>
        <w:t xml:space="preserve"/>
        <w:br/>
        <w:t xml:space="preserve">Подводя черту, можно сказать следующее: Выдворив фонды Сороса, Россия не только приняла решение о самозащите. Это служит положительным примером так же и для всей Европы, примером как нужно поступать для собственной защиты. Совершенно очевидно, что Сорос заботится не о демократии, свободе человека или поддержке культуры,но речь идёт о коварном открытии устойчивых общественные структур для их подчинения интересам иностранного капитала. Подробнее об этом вы можете услышать в нашей передаче «Джордж Сорос – сторонник мировой диктатуры» от 18 ноября 2015 года, которую мы покажем сейчас еще раз.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F.H.S.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( </w:t>
        <w:rPr>
          <w:sz w:val="18"/>
        </w:rPr>
      </w:r>
      <w:r w:rsidRPr="002B28C8">
        <w:t xml:space="preserve">0)www.n-tv.de/politik/Moskau-verbietet-NGOs-von-Soros-article16468376.html </w:t>
        <w:rPr>
          <w:sz w:val="18"/>
        </w:rPr>
      </w:r>
      <w:r w:rsidR="0026191C">
        <w:rPr/>
        <w:br/>
      </w:r>
      <w:r w:rsidRPr="002B28C8">
        <w:t xml:space="preserve">( </w:t>
        <w:rPr>
          <w:sz w:val="18"/>
        </w:rPr>
      </w:r>
      <w:r w:rsidRPr="002B28C8">
        <w:t xml:space="preserve">1)www.nzz.ch/international/europa/russland-knebelt-buergergesellschaft-weiter-1.18577087</w:t>
        <w:rPr>
          <w:sz w:val="18"/>
        </w:rPr>
      </w:r>
      <w:r w:rsidR="0026191C">
        <w:rPr/>
        <w:br/>
      </w:r>
      <w:r w:rsidRPr="002B28C8">
        <w:t xml:space="preserve">(2) (1)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www.zeit.de/1993/49/die-welt-ist-mir-nicht-egal/seite-4</w:t>
        </w:r>
      </w:hyperlink>
      <w:r w:rsidR="0026191C">
        <w:rPr/>
        <w:br/>
      </w:r>
      <w:r w:rsidRPr="002B28C8">
        <w:t xml:space="preserve">( </w:t>
        <w:rPr>
          <w:sz w:val="18"/>
        </w:rPr>
      </w:r>
      <w:r w:rsidRPr="002B28C8">
        <w:t xml:space="preserve">3)http://deutsche-wirtschafts-nachrichten.de/2014/05/13/monsanto-will-von-marihuana-freigabe-profitieren/</w:t>
        <w:rPr>
          <w:sz w:val="18"/>
        </w:rPr>
      </w:r>
      <w:r w:rsidR="0026191C">
        <w:rPr/>
        <w:br/>
      </w:r>
      <w:r w:rsidRPr="002B28C8">
        <w:t xml:space="preserve">(4)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www.youtube.com/watch?v=h-kv7yEUOtQ</w:t>
        </w:r>
      </w:hyperlink>
      <w:r w:rsidR="0026191C">
        <w:rPr/>
        <w:br/>
      </w:r>
      <w:r w:rsidRPr="002B28C8">
        <w:t xml:space="preserve">und :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https://www.youtube.com/watch?v=SWn24ZD2c-Q</w:t>
        </w:r>
      </w:hyperlink>
      <w:r w:rsidR="0026191C">
        <w:rPr/>
        <w:br/>
      </w:r>
      <w:r w:rsidRPr="002B28C8">
        <w:t xml:space="preserve">und: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http://www.epochtimes.de/politik/welt/migranten-handbuch-auf-insel-lesbos-verteilt-fluechtlingsstroeme-als-migrationswaffe-zur-destabilisierung-a1270534.html</w:t>
        </w:r>
      </w:hyperlink>
      <w:r w:rsidR="0026191C">
        <w:rPr/>
        <w:br/>
      </w:r>
      <w:r w:rsidRPr="002B28C8">
        <w:t xml:space="preserve">und: </w:t>
        <w:rPr>
          <w:sz w:val="18"/>
        </w:rPr>
      </w:r>
      <w:hyperlink w:history="true" r:id="rId25">
        <w:r w:rsidRPr="00F24C6F">
          <w:rPr>
            <w:rStyle w:val="Hyperlink"/>
          </w:rPr>
          <w:rPr>
            <w:sz w:val="18"/>
          </w:rPr>
          <w:t>http://www.info-direkt.eu/fluchthelfer-in-made-by-us-think-tank/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http://www.thetruthseeker.co.uk/?p=123804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www.youtube.com/watch?v=bd_7hXuv9aQ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http://info.kopp-verlag.de/hintergruende/geostrategie/friederike-beck/wie-das-big-money-die-migrationskorridore-nach-europa-steuert-teil-i-die-international-migration.html</w:t>
        </w:r>
      </w:hyperlink>
      <w:r w:rsidR="0026191C">
        <w:rPr/>
        <w:br/>
      </w:r>
      <w:r w:rsidRPr="002B28C8">
        <w:t xml:space="preserve">( </w:t>
        <w:rPr>
          <w:sz w:val="18"/>
        </w:rPr>
      </w:r>
      <w:r w:rsidRPr="002B28C8">
        <w:t xml:space="preserve">5)http://info.kopp-verlag.de/hintergruende/europa/f-william-engdahl/eine-kurze-geschichte-der-korruption-wenn-milliardaere-politik-machen.html</w:t>
        <w:rPr>
          <w:sz w:val="18"/>
        </w:rPr>
      </w:r>
      <w:r w:rsidR="0026191C">
        <w:rPr/>
        <w:br/>
      </w:r>
      <w:r w:rsidRPr="002B28C8">
        <w:t xml:space="preserve">(6)  Matthias Rude: Die gekaufte Revolution, in: Ronald Thoden, Sabine Schiffer: Ukraine im Visier. Russlands Nachbar als Zielscheibe geostrategischer Interessen. Frankfurt 2014, S. 108-120, S. 118ff</w:t>
        <w:rPr>
          <w:sz w:val="18"/>
        </w:rPr>
      </w:r>
      <w:r w:rsidR="0026191C">
        <w:rPr/>
        <w:br/>
      </w:r>
      <w:r w:rsidRPr="002B28C8">
        <w:t xml:space="preserve">(7) </w:t>
        <w:rPr>
          <w:sz w:val="18"/>
        </w:rPr>
      </w:r>
      <w:hyperlink w:history="true" r:id="rId29">
        <w:r w:rsidRPr="00F24C6F">
          <w:rPr>
            <w:rStyle w:val="Hyperlink"/>
          </w:rPr>
          <w:rPr>
            <w:sz w:val="18"/>
          </w:rPr>
          <w:t>www.youtube.com/watch?v=9f1natbeMFI</w:t>
        </w:r>
      </w:hyperlink>
      <w:r w:rsidR="0026191C">
        <w:rPr/>
        <w:br/>
      </w:r>
      <w:r w:rsidRPr="002B28C8">
        <w:t xml:space="preserve">(8) </w:t>
        <w:rPr>
          <w:sz w:val="18"/>
        </w:rPr>
      </w:r>
      <w:hyperlink w:history="true" r:id="rId30">
        <w:r w:rsidRPr="00F24C6F">
          <w:rPr>
            <w:rStyle w:val="Hyperlink"/>
          </w:rPr>
          <w:rPr>
            <w:sz w:val="18"/>
          </w:rPr>
          <w:t>www.youtube.com/watch?v=eRw6llr7FIo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www.spiegel.de/politik/ausland/russland-erklaert-us-organisationen-fuer-unerwuenscht-a-1065291.html</w:t>
        </w:r>
      </w:hyperlink>
      <w:r w:rsidR="0026191C">
        <w:rPr/>
        <w:br/>
      </w:r>
      <w:r w:rsidRPr="002B28C8">
        <w:t xml:space="preserve">( </w:t>
        <w:rPr>
          <w:sz w:val="18"/>
        </w:rPr>
      </w:r>
      <w:hyperlink w:history="true" r:id="rId32">
        <w:r w:rsidRPr="00F24C6F">
          <w:rPr>
            <w:rStyle w:val="Hyperlink"/>
          </w:rPr>
          <w:rPr>
            <w:sz w:val="18"/>
          </w:rPr>
          <w:t>https://de-de.facebook.com/Infoseite.zu.Christoph.Hoerstel</w:t>
        </w:r>
      </w:hyperlink>
      <w:r w:rsidRPr="002B28C8">
        <w:t xml:space="preserve">)</w:t>
        <w:rPr>
          <w:sz w:val="18"/>
        </w:rPr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https://deutsch.rt.com/international/35837-russland-raumt-auf-nach-scientology/</w:t>
        </w:r>
      </w:hyperlink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http://info.kopp-verlag.de/hintergruende/europa/andreas-von-r-tyi/soros-rauswurf-us-aussenministerium-kritisiert-russland.html</w:t>
        </w:r>
      </w:hyperlink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http://de.sputniknews.com/politik/20151130/306035551/soros-russland.html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#GeorgeSoros-ru - Джордж Сорос - </w:t>
      </w:r>
      <w:hyperlink w:history="true" r:id="rId36">
        <w:r w:rsidRPr="00F24C6F">
          <w:rPr>
            <w:rStyle w:val="Hyperlink"/>
          </w:rPr>
          <w:t>www.kla.tv/GeorgeSoros-ru</w:t>
        </w:r>
      </w:hyperlink>
      <w:r w:rsidR="0026191C">
        <w:rPr/>
        <w:br/>
      </w:r>
      <w:r w:rsidR="0026191C">
        <w:rPr/>
        <w:br/>
      </w:r>
      <w:r w:rsidRPr="002B28C8">
        <w:t xml:space="preserve">#Rossija - </w:t>
      </w:r>
      <w:hyperlink w:history="true" r:id="rId37">
        <w:r w:rsidRPr="00F24C6F">
          <w:rPr>
            <w:rStyle w:val="Hyperlink"/>
          </w:rPr>
          <w:t>www.kla.tv/Rossija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Фонды Сороса в России нежелательны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www.kla.tv/7809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02.03.2016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eit.de/1993/49/die-welt-ist-mir-nicht-egal/seite-4" TargetMode="External" Id="rId21" /><Relationship Type="http://schemas.openxmlformats.org/officeDocument/2006/relationships/hyperlink" Target="https://www.youtube.com/watch?v=h-kv7yEUOtQ" TargetMode="External" Id="rId22" /><Relationship Type="http://schemas.openxmlformats.org/officeDocument/2006/relationships/hyperlink" Target="https://www.youtube.com/watch?v=SWn24ZD2c-Q" TargetMode="External" Id="rId23" /><Relationship Type="http://schemas.openxmlformats.org/officeDocument/2006/relationships/hyperlink" Target="http://www.epochtimes.de/politik/welt/migranten-handbuch-auf-insel-lesbos-verteilt-fluechtlingsstroeme-als-migrationswaffe-zur-destabilisierung-a1270534.html" TargetMode="External" Id="rId24" /><Relationship Type="http://schemas.openxmlformats.org/officeDocument/2006/relationships/hyperlink" Target="http://www.info-direkt.eu/fluchthelfer-in-made-by-us-think-tank/" TargetMode="External" Id="rId25" /><Relationship Type="http://schemas.openxmlformats.org/officeDocument/2006/relationships/hyperlink" Target="http://www.thetruthseeker.co.uk/?p=123804" TargetMode="External" Id="rId26" /><Relationship Type="http://schemas.openxmlformats.org/officeDocument/2006/relationships/hyperlink" Target="https://www.youtube.com/watch?v=bd_7hXuv9aQ" TargetMode="External" Id="rId27" /><Relationship Type="http://schemas.openxmlformats.org/officeDocument/2006/relationships/hyperlink" Target="http://info.kopp-verlag.de/hintergruende/geostrategie/friederike-beck/wie-das-big-money-die-migrationskorridore-nach-europa-steuert-teil-i-die-international-migration.html" TargetMode="External" Id="rId28" /><Relationship Type="http://schemas.openxmlformats.org/officeDocument/2006/relationships/hyperlink" Target="https://www.youtube.com/watch?v=9f1natbeMFI" TargetMode="External" Id="rId29" /><Relationship Type="http://schemas.openxmlformats.org/officeDocument/2006/relationships/hyperlink" Target="https://www.youtube.com/watch?v=eRw6llr7FIo" TargetMode="External" Id="rId30" /><Relationship Type="http://schemas.openxmlformats.org/officeDocument/2006/relationships/hyperlink" Target="https://www.spiegel.de/politik/ausland/russland-erklaert-us-organisationen-fuer-unerwuenscht-a-1065291.html" TargetMode="External" Id="rId31" /><Relationship Type="http://schemas.openxmlformats.org/officeDocument/2006/relationships/hyperlink" Target="https://de-de.facebook.com/Infoseite.zu.Christoph.Hoerstel" TargetMode="External" Id="rId32" /><Relationship Type="http://schemas.openxmlformats.org/officeDocument/2006/relationships/hyperlink" Target="https://deutsch.rt.com/international/35837-russland-raumt-auf-nach-scientology/" TargetMode="External" Id="rId33" /><Relationship Type="http://schemas.openxmlformats.org/officeDocument/2006/relationships/hyperlink" Target="http://info.kopp-verlag.de/hintergruende/europa/andreas-von-r-tyi/soros-rauswurf-us-aussenministerium-kritisiert-russland.html" TargetMode="External" Id="rId34" /><Relationship Type="http://schemas.openxmlformats.org/officeDocument/2006/relationships/hyperlink" Target="http://de.sputniknews.com/politik/20151130/306035551/soros-russland.html" TargetMode="External" Id="rId35" /><Relationship Type="http://schemas.openxmlformats.org/officeDocument/2006/relationships/hyperlink" Target="https://www.kla.tv/GeorgeSoros-ru" TargetMode="External" Id="rId36" /><Relationship Type="http://schemas.openxmlformats.org/officeDocument/2006/relationships/hyperlink" Target="https://www.kla.tv/Rossija" TargetMode="External" Id="rId3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80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80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Фонды Сороса в России нежелательны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