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a7229d7f504ce5" /><Relationship Type="http://schemas.openxmlformats.org/package/2006/relationships/metadata/core-properties" Target="/package/services/metadata/core-properties/a079c670b2ac4ff38f4c61d6464fa3c7.psmdcp" Id="R56c3a09197ad48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protection contre le terrorisme n’est-elle valable que pour les Etats-Unis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déclarations des Nations Unies, la guerre en Syrie a eu pour résultat que, depuis 2011, douze millions de personnes sont en fuite.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déclarations des Nations Unies, la guerre en Syrie a eu pour résultat que, depuis 2011, douze millions de personnes sont en fuite. L’Allemagne a déjà accueilli plusieurs centaines de milliers de personnes venant du pays en guerre. En revanche les Etats-Unis ont accueilli jusqu’à présent 1 900 Syriens. Certes, pour 2016 le gouvernement d’Obama a annoncé l’accueil de 10 000 Syriens, mais l’opposition républicaine aimerait empêcher cela. La justification serait d’après le député McCaul : « Je ne peux pas soutenir une politique qui installe un pipeline djihadiste sur le territoire américain. »</w:t>
        <w:br/>
        <w:t xml:space="preserve">Le candidat à la présidence Donald Trump s’exprime sur ce sujet comme suit : « C’est peut-être le plus grand cheval de Troie de tous les temps », c’est-à-dire une gigantesque tromperie. Il serait donc irresponsable de faire entrer des milliers de jeunes hommes forts, parce qu’il pourrait s’agir d’extrémistes ou de terroristes de l’EI. Ces déclarations concernant le danger du terrorisme datent d’avant les attaques à Paris. « Irresponsable pour les USA ». Mais pour l’Europe, ce serait acceptable ? </w:t>
        <w:br/>
        <w:t xml:space="preserve"/>
        <w:br/>
        <w:t xml:space="preserve">En 2004 déjà, le politologue et stratège militaire Thomas Barnett a laissé deviner ses véritables projets : Au lieu de seulement 300 000 immigrants, l’Europe devrait en accueillir 1,5 million tous les ans jusqu’en 2050. En mêlant les races et les cultures, une population devrait être formée, qui se laisserait intégrer sans résistance dans l’ordre global du monde. Mais il est encore temps de mettre ces mauvais plans et leurs planificateurs à la lumière devant tout le monde, et en faisant cela de les discréditer et les rendre inefficaces. C’est pourquoi aidez-nous en faisant circuler des émissions comme celle-ci.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Buch von Thomas P.M. Barnett: "The Pentagon's New Map"  ("Des Pentagons neue Landkarte") </w:t>
        <w:rPr>
          <w:sz w:val="18"/>
        </w:rPr>
      </w:r>
      <w:r w:rsidR="0026191C">
        <w:rPr/>
        <w:br/>
      </w:r>
      <w:hyperlink w:history="true" r:id="rId21">
        <w:r w:rsidRPr="00F24C6F">
          <w:rPr>
            <w:rStyle w:val="Hyperlink"/>
          </w:rPr>
          <w:rPr>
            <w:sz w:val="18"/>
          </w:rPr>
          <w:t>www.kla.tv/6526</w:t>
        </w:r>
      </w:hyperlink>
      <w:hyperlink w:history="true" r:id="rId22">
        <w:r w:rsidRPr="00F24C6F">
          <w:rPr>
            <w:rStyle w:val="Hyperlink"/>
          </w:rPr>
          <w:rPr>
            <w:sz w:val="18"/>
          </w:rPr>
          <w:t>www.abendblatt.de/politik/article</w:t>
        </w:r>
      </w:hyperlink>
      <w:r w:rsidRPr="002B28C8">
        <w:t xml:space="preserve">206334615/Amerikas-Angst-vor-den-Fluechtlingen.html</w:t>
        <w:rPr>
          <w:sz w:val="18"/>
        </w:rPr>
      </w:r>
      <w:r w:rsidR="0026191C">
        <w:rPr/>
        <w:br/>
      </w:r>
      <w:hyperlink w:history="true" r:id="rId23">
        <w:r w:rsidRPr="00F24C6F">
          <w:rPr>
            <w:rStyle w:val="Hyperlink"/>
          </w:rPr>
          <w:rPr>
            <w:sz w:val="18"/>
          </w:rPr>
          <w:t>http://derstandard.at/2000025916393/US-Republikaner-fordern-Fluechtlingsstoppwww.heise.de/tp/artikel/46/46294/</w:t>
        </w:r>
      </w:hyperlink>
      <w:r w:rsidR="0026191C">
        <w:rPr/>
        <w:br/>
      </w:r>
      <w:hyperlink w:history="true" r:id="rId24">
        <w:r w:rsidRPr="00F24C6F">
          <w:rPr>
            <w:rStyle w:val="Hyperlink"/>
          </w:rPr>
          <w:rPr>
            <w:sz w:val="18"/>
          </w:rPr>
          <w:t>1.htmlwww.faz.net/aktuell/politik/fluechtlingskrise/rekordzahlen-im-september-taeglich-kommen-bis-zu-10-000-fluechtlinge-13829653.html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5">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protection contre le terrorisme n’est-elle valable que pour les Etats-Unis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526" TargetMode="External" Id="rId21" /><Relationship Type="http://schemas.openxmlformats.org/officeDocument/2006/relationships/hyperlink" Target="https://www.abendblatt.de/politik/article" TargetMode="External" Id="rId22" /><Relationship Type="http://schemas.openxmlformats.org/officeDocument/2006/relationships/hyperlink" Target="http://derstandard.at/2000025916393/US-Republikaner-fordern-Fluechtlingsstoppwww.heise.de/tp/artikel/46/46294/" TargetMode="External" Id="rId23" /><Relationship Type="http://schemas.openxmlformats.org/officeDocument/2006/relationships/hyperlink" Target="https://1.htmlwww.faz.net/aktuell/politik/fluechtlingskrise/rekordzahlen-im-september-taeglich-kommen-bis-zu-10-000-fluechtlinge-13829653.html" TargetMode="External" Id="rId24" /><Relationship Type="http://schemas.openxmlformats.org/officeDocument/2006/relationships/hyperlink" Target="https://www.kla.tv/Refugi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protection contre le terrorisme n’est-elle valable que pour les Etats-Unis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