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05be21c72a4577" /><Relationship Type="http://schemas.openxmlformats.org/package/2006/relationships/metadata/core-properties" Target="/package/services/metadata/core-properties/5fd0240f00a04bdbb9147a785cc9d6bc.psmdcp" Id="R89d7b4c5e07049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Тоталитарный документ толерантности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Европейский  совет  по  толерантности и примирению – это неправительственная  организация,  которая  обнародовала  в 2015 году так называемый «документ  толерантности».  Этот документ содержит в себе требование к Европарламенту принять  «конкретные  меры»  для того,  чтобы  «толерантность» была  реализована  во  всех  европейских  странах.</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Европейский  совет  по  толерантности и примирению – это неправительственная  организация,  которая  обнародовала  в 2015 году так называемый «документ  толерантности».  Этот документ содержит в себе требование к Европарламенту принять  «конкретные  меры»  для того,  чтобы  «толерантность» была  реализована  во  всех  европейских  странах.  Однако согласно мнению правовых экспертов, на практике  провозглашённая  толерантность  выглядит, очень нетерпимо, даже тоталитарно, так как  предполагается создание  нового  супер органа власти ЕС, который должен будет  контролировать  реализацию  мнимой  толерантности  и строго наказывать любое её несоблюдение.  Например,  всякая критика  политических  партий и их публичных действий будет в  будущем  наказываться.  Эта странная  толерантность  должна  даже  стать  обязательной частью  занятий  в  начальных классах  и  важнее,  чем  содержание  всех  других  предметов. Это сильно напоминает тоталитарный  режим  и  представляет собой беспрецедентное ущемление  прав  человека.  Хотят  ли этого жители ЕС?  И какие истинные цели преследуют создатели тоталитарных документов толерантности?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http://ectr.eu/about-us</w:t>
        </w:r>
      </w:hyperlink>
      <w:r w:rsidR="0026191C">
        <w:rPr/>
        <w:br/>
      </w:r>
      <w:hyperlink w:history="true" r:id="rId22">
        <w:r w:rsidRPr="00F24C6F">
          <w:rPr>
            <w:rStyle w:val="Hyperlink"/>
          </w:rPr>
          <w:rPr>
            <w:sz w:val="18"/>
          </w:rPr>
          <w:t>https://medienredaktion.wordpress.com/2013/12/30/eu-plan-umerziehungslager-fur-andersdenkende/</w:t>
        </w:r>
      </w:hyperlink>
      <w:r w:rsidR="0026191C">
        <w:rPr/>
        <w:br/>
      </w:r>
      <w:hyperlink w:history="true" r:id="rId23">
        <w:r w:rsidRPr="00F24C6F">
          <w:rPr>
            <w:rStyle w:val="Hyperlink"/>
          </w:rPr>
          <w:rPr>
            <w:sz w:val="18"/>
          </w:rPr>
          <w:t>http://issuu.com/fundacja.amicus.europae/docs/concept_for_a_white_paper_on_tolerance/1?e=5101861/1071032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Тоталитарный документ толерантности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www.kla.tv/8038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ctr.eu/about-us" TargetMode="External" Id="rId21" /><Relationship Type="http://schemas.openxmlformats.org/officeDocument/2006/relationships/hyperlink" Target="https://medienredaktion.wordpress.com/2013/12/30/eu-plan-umerziehungslager-fur-andersdenkende/" TargetMode="External" Id="rId22" /><Relationship Type="http://schemas.openxmlformats.org/officeDocument/2006/relationships/hyperlink" Target="http://issuu.com/fundacja.amicus.europae/docs/concept_for_a_white_paper_on_tolerance/1?e=5101861/1071032"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3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Тоталитарный документ толерантности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