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b4ba34713f4bed" /><Relationship Type="http://schemas.openxmlformats.org/package/2006/relationships/metadata/core-properties" Target="/package/services/metadata/core-properties/b76c8f56cb734169b5d9d7f64065fb8a.psmdcp" Id="R1925bb66287240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USA führen Invasionskriege im Namen der Terrorbekämpfung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Rede vom 3. Oktober 2007 veröffentlichte der US-General und Oberbefehlshaber der NATO-Streitkräfte im Kosovo Krieg, Wesley Clark, „schockierende“ Details über die US-Politik und demaskierte damit die US-Regierung. Was sich in der Folge der Terroranschläge vom 11. September 2001 in der US-Politik abspielte, bezeichnete er unverhohlen als „politischen Staatsstreich“, bei dem einige „hartgesottene“ Leute die Außenpolitik an sich gerissen hätten.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Rede vom 3. Oktober 2007 veröffentlichte der US-General und Oberbefehlshaber der NATO-Streitkräfte im Kosovo Krieg, Wesley Clark, „schockierende“ Details über die US-Politik und demaskierte damit die US-Regierung. Was sich in der Folge der Terroranschläge vom 11. September 2001 in der US-Politik abspielte, bezeichnete er unverhohlen als „politischen Staatsstreich“, bei dem einige „hartgesottene“ Leute die Außenpolitik an sich gerissen hätten. Als Clark zehn Tage nach den Anschlägen im Pentagon weilte, habe ihm ein General berichtet, dass man sich gerade dazu „entschlossen“ hätte, den Irak anzugreifen. Als er nach den Gründen fragte, erhielt er die Antwort: „Ich weiß es nicht ..., aber sie können Länder angreifen und sie wollen dabei stark aussehen.“ Als die US-Luftwaffe bereits Afghanistan bombardierte, habe er den General erneut getroffen. „Diesmal“ habe er ihm eröffnet, dass man Pläne „dafür“ habe, in den „kommenden“ fünf Jahren „sieben“ Länder anzugreifen, um deren Regierungen „auszuschalten“. Anfangen werde man mit dem Irak, gefolgt von Syrien, Libanon, Libyen, Somalia, Sudan und „letztlich“ dem Iran. Den verhängnisvollen Anfang nahm das Ganze wohl im Jahr 1991 nach dem Irakkrieg. Der damalige Staatssekretär, Paul Wolfowitz, habe im Gespräch mit Clark erklärt: Der Irakkrieg habe gezeigt, dass US-Truppen im Nahen Osten aktiv sein können, ohne durch die Sowjets gestoppt zu werden. Dadurch gewinne man fünf bis zehn Jahre, um im Nahen Osten russisch unterstützte Regierungen „zu beseitigen“. Geschätzte Zuschauer, „diese“ Aussagen zeigen klar, dass es hier „nicht“ um Terrorbekämpfung, sondern „eindeutig“ um Invasionskriege und die „gezielte“ Beseitigung  „unliebsamer“ Regierungen geht.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https://www.youtube.com/watch?v=1Vr_slBV6kI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USA führen Invasionskriege im Namen der Terrorbekämpfung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1Vr_slBV6kI"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USA führen Invasionskriege im Namen der Terrorbekämpfung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