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18c9a0b743b4821" /><Relationship Type="http://schemas.openxmlformats.org/package/2006/relationships/metadata/core-properties" Target="/package/services/metadata/core-properties/b8c088c24a494191b603b32b2f4e53e7.psmdcp" Id="R080e7e72d3af484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Манипуляция подсознания скрытой информацией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Знаете ли Вы, что Вами постоянно манипулируют через скрытую информацию?
Часто применяемой техникой манипуляции в нашем цифровом информационном мире является использование подсознательной информации, скрытой в фильмах, музыке, теле- и радиопередачах. Этим методом сознательно обходят разум, чтобы передавать определённую информацию в наше подсознание.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Знаете ли Вы, что Вами постоянно манипулируют через скрытую информацию?</w:t>
        <w:br/>
        <w:t xml:space="preserve">Часто применяемой техникой манипуляции в нашем цифровом информационном мире является использование подсознательной информации, скрытой в фильмах, музыке, теле- и радиопередачах. Этим методом сознательно обходят разум, чтобы передавать определённую информацию в наше подсознание. При этом используются зрительные и слуховые раздражители, которые лежат ниже порога восприятия человека, но воспринимаются и перерабатываются нашим подсознанием. Отдельные кадры или информация с высокой скоростью целенаправленно вставляются в кадры фильма. Или не- воспринимаемые слухом требования, всё время повторяясь, встраиваются в музыкальное сопровождение. Потом они могут влиять на наше поведение, без того, чтобы была выявлена причина этого влияния. Скрытая информация могла быть установлена в индустрии фильма, в рекламной индустрии, в торговых центрах и даже в политике, например, во время выборной компании. </w:t>
        <w:br/>
        <w:t xml:space="preserve">Нет надёжной защиты против этого террора мыслей, кроме как свести к минимуму пользование цифровыми медийными средствами. Или Вы хотите, чтобы не спрашивая, Вами манипулировали информацией, без свободного выбора и самоопределения?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www.warum-wir-krankwerden.ch/533578995c0cba106/index.html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www.youtube.com/watch?v=aNqSUIZqoXY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Манипуляция подсознания скрытой информацией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rum-wir-krankwerden.ch/533578995c0cba106/index.html" TargetMode="External" Id="rId21" /><Relationship Type="http://schemas.openxmlformats.org/officeDocument/2006/relationships/hyperlink" Target="https://www.youtube.com/watch?v=aNqSUIZqoXY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Манипуляция подсознания скрытой информацией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