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82d500f15748ce" /><Relationship Type="http://schemas.openxmlformats.org/package/2006/relationships/metadata/core-properties" Target="/package/services/metadata/core-properties/05930f51a0314089b5da549c8e687046.psmdcp" Id="Rfbf245fbaefc4e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"Böse russische Fußballfans" – gefundenes Fressen für die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Fußball-EM 2016 in Frankreich fand in einem Klima ausgeprägter sozialer Spannungen statt. Bereits seit Monaten protestiert die Bevölkerung gegen das massive Sparprogramm der französischen Regierung und liefert sich Straßenschlachten mit der Polizei. Die Medien berichten dazu jedoch kaum.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Fußball-EM 2016 in Frankreich fand in einem Klima ausgeprägter sozialer Spannungen statt. Bereits seit Monaten protestiert die Bevölkerung gegen das massive Sparprogramm der französischen Regierung und liefert sich Straßenschlachten mit der Polizei. Die Medien berichten dazu jedoch kaum. Nach den Zusammenstößen englischer und – zahlenmäßig sehr unterlegenen – russischer Fans überschlugen sich die Medien, speziell mit Negativ-Schlagzeilen über Russland. Während Präsident Putin die gewaltsamen Ausschreitungen russischer Fans verurteilte, berichtete The Guardian, dass russische „Hooligans“ vermutlich dem „Putin-Regime nahestehenden Diensten“ angehören. Das Ziel sei angeblich die Demonstration der „russischen Macht“ gewesen. Kremlsprecher Dimitri Peskow bezeichnete die .Anschuldigungen als ein weiteres Beispiel russlandfeindlicher Hysterie in den Medien. Dies zeigt, wie „Fußball“ politisch instrumentalisiert werden kann, um die Menschen millionenfach insbesondere auf der emotionalen Ebene zu beeinflussen. Die einseitige Botschaft, die im Bewusstsein des Publikums hängen bleibt: Die Russen provozieren, sind aggressiv und fallen unangenehm auf. Die UEFA bestrafte Russland mit EM-Ausschluss auf Bewährung und verhängte gegen den russischen Fußballverband eine Geldstrafe in Höhe von 150.000 Euro, während England mit einer Verwarnung davonkam.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http://www.youtube.com/watch?v=7draV0-ms-I</w:t>
        </w:r>
      </w:hyperlink>
      <w:r w:rsidR="0026191C">
        <w:rPr/>
        <w:br/>
      </w:r>
      <w:hyperlink w:history="true" r:id="rId22">
        <w:r w:rsidRPr="00F24C6F">
          <w:rPr>
            <w:rStyle w:val="Hyperlink"/>
          </w:rPr>
          <w:rPr>
            <w:sz w:val="18"/>
          </w:rPr>
          <w:t>http://de.sputniknews.com/politik/20160619/310730978/putin-kreml-hooligans.html#ixzz4C3xtzWft</w:t>
        </w:r>
      </w:hyperlink>
      <w:r w:rsidR="0026191C">
        <w:rPr/>
        <w:br/>
      </w:r>
      <w:r w:rsidRPr="002B28C8">
        <w:t xml:space="preserve">- </w:t>
        <w:rPr>
          <w:sz w:val="18"/>
        </w:rPr>
      </w:r>
      <w:hyperlink w:history="true" r:id="rId23">
        <w:r w:rsidRPr="00F24C6F">
          <w:rPr>
            <w:rStyle w:val="Hyperlink"/>
          </w:rPr>
          <w:rPr>
            <w:sz w:val="18"/>
          </w:rPr>
          <w:t>http://www.theguardian.com/football/2016/jun/18/whitehall-suspects-kremlin-links-to-russian-euro-2016-hooligans-vladimir-putin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"Böse russische Fußballfans" – gefundenes Fressen für die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7draV0-ms-I" TargetMode="External" Id="rId21" /><Relationship Type="http://schemas.openxmlformats.org/officeDocument/2006/relationships/hyperlink" Target="http://de.sputniknews.com/politik/20160619/310730978/putin-kreml-hooligans.html#ixzz4C3xtzWft" TargetMode="External" Id="rId22" /><Relationship Type="http://schemas.openxmlformats.org/officeDocument/2006/relationships/hyperlink" Target="http://www.theguardian.com/football/2016/jun/18/whitehall-suspects-kremlin-links-to-russian-euro-2016-hooligans-vladimir-put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"Böse russische Fußballfans" – gefundenes Fressen für die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