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dcc571b7f14772" /><Relationship Type="http://schemas.openxmlformats.org/package/2006/relationships/metadata/core-properties" Target="/package/services/metadata/core-properties/e6afb5e9b4be4f4191f42bfe4d7323b6.psmdcp" Id="Ra6ac8f54cc04400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 бесплатными детскими яслями в общественный хаос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бесплатными детскими яслями в общественный хаос
Через введение бесплатных ясель в Берлине планируется обеспечить ещё больше детей в возрасте от одного года и старше государственной заботой. 
чем больше времени малыши до 3-ёх лет проводят в подобных учреждениях, тем они потом сильнее проявляют агрессивное поведение, как, например: ссоры, драки, повреждение имущества, хвастовство, ложь, издевательство, подлость, непослушание и частый крик.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бесплатными детскими яслями в общественный хаос</w:t>
        <w:br/>
        <w:t xml:space="preserve">Через введение бесплатных ясель в Берлине планируется обеспечить ещё больше детей в возрасте от одного года и старше государственной заботой. Это решение было принято правительственной коалицией Берлина, состоящей из представителей партий СПД и ХДС, в конце 2015 года. Ранний отрыв малышей от их родителей по-прежнему преподносится как ценное воспитательное мероприятие. Однако, психолог и преподаватель Др. Альберт Вунш ещё в 2014 году сказал в интервью газете «Die freie Welt»: «Попечительство в детских яслях ограничивает развитие детей и их способность преодолевать конфликты». Авторитетные исследования в конце 90-ых годов показали, что большинство малышей в возрасте до 3 лет страдают в значительной степени от хронического стресса, что оказывает существенное негативное влияние на развитие мозга малышей. Известный Национальный институт детского здоровья и развития в одной из обширных исследований уже в начале 90-ых годов определил: чем больше времени малыши до 3-ёх лет проводят в подобных учреждениях, тем они потом сильнее проявляют агрессивное поведение, как, например: ссоры, драки, повреждение имущества, хвастовство, ложь, издевательство, подлость, непослушание и частый крик. Так как политики и пресса уже годы игнорируют и замалчивают известную опасность слишком раннего попечительства посторонними, бесплатные детские ясли выявляются как очередной фактор для дальнейшей дестабилизации семьи и всего общества.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www.freiewelt.net/interview/krippenbetreuung-sorgt-bei-kindern-fuer-stoerungen10044174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www.kita.de/news/kita-besuch-in-berlin-ab-2018-kostenlos</w:t>
        </w:r>
      </w:hyperlink>
      <w:r w:rsidR="0026191C">
        <w:rPr/>
        <w:br/>
      </w:r>
      <w:r w:rsidRPr="002B28C8">
        <w:t xml:space="preserve">Dr. med. Dorothea Böhm: Vortrag „Mutter–Kind Beziehung in den ersten Lebensjahren“, Compact Konferenz Leipzig, 23.11.2013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 бесплатными детскими яслями в общественный хаос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iewelt.net/interview/krippenbetreuung-sorgt-bei-kindern-fuer-stoerungen10044174" TargetMode="External" Id="rId21" /><Relationship Type="http://schemas.openxmlformats.org/officeDocument/2006/relationships/hyperlink" Target="https://www.kita.de/news/kita-besuch-in-berlin-ab-2018-kostenlo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 бесплатными детскими яслями в общественный хаос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