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677725a96f493d" /><Relationship Type="http://schemas.openxmlformats.org/package/2006/relationships/metadata/core-properties" Target="/package/services/metadata/core-properties/93155a81453b4ee581f6a138b87a42c9.psmdcp" Id="R8e20fa88c5314f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De la fraudă speculativă la război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Cine crede că ar fi trecut deja cutremurul financiar, se înşeală! Indicatorul seismografic al piețelor financiare nu a avut în acest mileniu niciodată curbe mai agitate decât în prezent.
Cu opt ani în urmă a intrat în vigoare ceea ce propovăduiau nenumăraţi "teoreticieni ai conspirației" cu precizie:
Lăcomia insațiabilă a speculanţilor în marile finanţe a condus sistemul nostru financiar global în pragul unui abis catastrofal.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De la fraudă speculativă la război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www.kla.tv/8934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04.09.2016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93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9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De la fraudă speculativă la război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