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08295fd62ab438c" /><Relationship Type="http://schemas.openxmlformats.org/package/2006/relationships/metadata/core-properties" Target="/package/services/metadata/core-properties/7fd3c7a299854eaaa713d20b742de595.psmdcp" Id="Raab78d7fe05f464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Европа: проигравшие в конфликте с Россией?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Западные СМИ десятилетиями твердили, что российская армия как технически, так и в плане личного состава развита намного слабее, чем войска НАТО. Военные события последнего времени говорят, пожалуй, о другом.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Западные СМИ десятилетиями твердили, что российская армия как технически, так и в плане личного состава развита намного слабее, чем войска НАТО. Военные события последнего времени говорят, пожалуй, о другом. Экипажу ультрасовременного эсминца «USS Donald Cook» 12.04.2014 пришлось увидеть полный выход из строя всей своей электронной системы защиты. Это случилось в то время, когда корабль во время крымского кризиса довольно таки близко подошёл к побережью полуострова. Российский бомбардировщик «СУ-24» вызвал это пролетая над эсминцем. В кризисной ситуации корабль беспомощно оказался бы в руках русских. Ещё одна электромагнитная система защиты была применена русскими войсками в Сирии. Независимая пресса сообщала о 600-километровом электромагнитном «куполе». В зоне покрытия этого «купола» произошли не только выход из строя системы GPS, радаров и прочих электронных систем, но стала невозможной даже и радиосвязь между военными силами США и их союзниками. Таким образом использование самолётов, беспилотников и крылатых ракет было исключенно.</w:t>
        <w:br/>
        <w:t xml:space="preserve"/>
        <w:br/>
        <w:t xml:space="preserve">Почему же тогда НАТО и дальше провоцирует российское правительство? Почему европейские партнёры НАТО должны быть непременно втянуты в войну, в которой будут только проигравшие?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uw./gh.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http://noch.info/2015/11/nato-eine-riesige-radioelektronische-blase-in-syrien-erlaubt-uns-nicht-zu-fliegen/</w:t>
        </w:r>
      </w:hyperlink>
      <w:r w:rsidR="0026191C">
        <w:rPr/>
        <w:br/>
      </w:r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http://de.sputniknews.com/meinungen/%2020140421/268324381/Russische-Su-24-legt-amerikanischen-Zerstrer-lahm.html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#Krym - Крым - </w:t>
      </w:r>
      <w:hyperlink w:history="true" r:id="rId23">
        <w:r w:rsidRPr="00F24C6F">
          <w:rPr>
            <w:rStyle w:val="Hyperlink"/>
          </w:rPr>
          <w:t>www.kla.tv/Krym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Европа: проигравшие в конфликте с Россией?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www.kla.tv/8991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14.09.2016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noch.info/2015/11/nato-eine-riesige-radioelektronische-blase-in-syrien-erlaubt-uns-nicht-zu-fliegen/" TargetMode="External" Id="rId21" /><Relationship Type="http://schemas.openxmlformats.org/officeDocument/2006/relationships/hyperlink" Target="http://de.sputniknews.com/meinungen/%2020140421/268324381/Russische-Su-24-legt-amerikanischen-Zerstrer-lahm.html" TargetMode="External" Id="rId22" /><Relationship Type="http://schemas.openxmlformats.org/officeDocument/2006/relationships/hyperlink" Target="https://www.kla.tv/Krym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99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99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Европа: проигравшие в конфликте с Россией?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