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60b332717d48b5" /><Relationship Type="http://schemas.openxmlformats.org/package/2006/relationships/metadata/core-properties" Target="/package/services/metadata/core-properties/31f9efd509be4f46af16aac61f9b157b.psmdcp" Id="R4ccbec3d5ef242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VW-Skandal – Umweltschutz oder strategischer Wirtschaftskrieg?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Wirtschaftswissenschaftler und Jurist Prof. Dr. Eberhard Hamer sieht hinter dem VW-
Skandal in den USA wegen Manipulation der Abgaswerte noch ganz andere Zusammenhänge: General Motors hat schon zweimal versucht, „die fette VW AG“ mithilfe unlimitierter Kredite der US-Notenbank zu übernehmen. Danach könne man VW billig aufkaufen. Auch der Korrespondent und Journalist Paul Hampel sieht im inszenierten VW-Skandal die Zerschlagung des  zweitgrößten Automobilherstellers der Welt.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Wirtschaftswissenschaftler und Jurist Prof. Dr. Eberhard Hamer sieht hinter dem VW-Skandal in den USA wegen Manipulation der Abgaswerte noch ganz andere Zusammenhänge: Laut Hamer hat General Motors schon zweimal versucht, „die fette VW AG“ mithilfe unlimitierter Kredite der US-Notenbank zu übernehmen. Nach diesen Fehlschlägen schwächen nun amerikanische Behörden und Anwälte den VW-Konzern massiv. Danach könne man VW billig aufkaufen. Auch der Korrespondent und Journalist Paul Hampel sieht im inszenierten VW-Skandal nichts Geringeres als die Zerschlagung des  zweitgrößten Automobilherstellers der Welt. Prof. Hamer weist daher auf die</w:t>
        <w:br/>
        <w:t xml:space="preserve">zunehmenden wirtschaftlichen Angriffe der USA hin. Vor allem betrifft dies die Wirtschaftsbastionen in Deutschland, die noch nicht in amerikanischer Hand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http://www.alternativefuer.de/paul-hampel-us-justiz-erklaert-vw-den-krieg-merkel-und-co-schweigen</w:t>
        </w:r>
      </w:hyperlink>
      <w:r w:rsidR="0026191C">
        <w:rPr/>
        <w:br/>
      </w:r>
      <w:hyperlink w:history="true" r:id="rId22">
        <w:r w:rsidRPr="00F24C6F">
          <w:rPr>
            <w:rStyle w:val="Hyperlink"/>
          </w:rPr>
          <w:rPr>
            <w:sz w:val="18"/>
          </w:rPr>
          <w:t>http://www.voltairenet.org/article190522.html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#Dieselskandal - Dieselfahrverbote – ein Schlag gegen Deutschland? - </w:t>
      </w:r>
      <w:hyperlink w:history="true" r:id="rId23">
        <w:r w:rsidRPr="00F24C6F">
          <w:rPr>
            <w:rStyle w:val="Hyperlink"/>
          </w:rPr>
          <w:t>www.kla.tv/Dieselskandal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VW-Skandal – Umweltschutz oder strategischer Wirtschaftskrieg?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lternativefuer.de/paul-hampel-us-justiz-erklaert-vw-den-krieg-merkel-und-co-schweigen" TargetMode="External" Id="rId21" /><Relationship Type="http://schemas.openxmlformats.org/officeDocument/2006/relationships/hyperlink" Target="http://www.voltairenet.org/article190522.html" TargetMode="External" Id="rId22" /><Relationship Type="http://schemas.openxmlformats.org/officeDocument/2006/relationships/hyperlink" Target="https://www.kla.tv/Dieselskanda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VW-Skandal – Umweltschutz oder strategischer Wirtschaftskrieg?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