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51e64f6f75454632" /><Relationship Type="http://schemas.openxmlformats.org/package/2006/relationships/metadata/core-properties" Target="/package/services/metadata/core-properties/87da16596e7d41c08b31e2beb7523894.psmdcp" Id="R97e75645f68b4e3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ООН: план всемирного биометрического опознания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ООН и Всемирный банк под предлогом регистрации беженцев планируют чтобы каждый человек до 2030 г. получил биометрический паспорт. Это сообщение напечатано на веб-странице FindBiometrics.com.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ООН и Всемирный банк под предлогом регистрации беженцев планируют чтобы каждый человек до 2030 г. получил биометрический паспорт. Это сообщение напечатано на веб-странице FindBiometrics.com. Применяться будет биометрическая идентификационная система, сокращеннфио BIMS, которая собирает биометрические данные с лица, радужной оболочки глаз и с отпечатков пальцев. Эти данные должны будут отправляться в центральную базу данных, находящуюся в Женеве. Как это зачастую и бывает, всё это представляется под видом гуманных соображений. Но что произойдёт, если все эти данные, собираемые уже сейчас вездесущими камерами наблюдения, бытовыми веб-камерами и тачскринами сравнить между собой? Тогда жизнь каждого человека будет абсолютно прозрачна. Хотим ли мы этого?</w:t>
        <w:br/>
        <w:t xml:space="preserve"/>
        <w:br/>
        <w:t xml:space="preserve">Фримэн, автор сайта «alles-schallundrauch.blogspot.de» попал в точку, сказав следующее по тематике прозрачности и слежки: «Смысл тотальной слежки заключается не в том, чтобы выявлять террористов, а в том, чтобы опознавать и устранять свидетелей, которые вскрывают и выдают преступления правительств и их покровителей».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Msp./sl.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www.konjunktion.info/2015/11/agenda-2030-der-un-plan-fuer-eine-weltweit-</w:t>
        </w:r>
      </w:hyperlink>
      <w:r w:rsidR="0026191C">
        <w:rPr/>
        <w:br/>
      </w:r>
      <w:r w:rsidRPr="002B28C8">
        <w:t xml:space="preserve">universelle-biometrische-identifizierung-bis-zum-jahr-2030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http://info.kopp-verlag.de/Hintergruende/</w:t>
        </w:r>
      </w:hyperlink>
      <w:r w:rsidR="0026191C">
        <w:rPr/>
        <w:br/>
      </w:r>
      <w:r w:rsidRPr="002B28C8">
        <w:t xml:space="preserve">geostrategie/michael-snyder/uno-bis-2-3-soll-jeder-mensch-einen-biometrischen-ausweis-bekommen.html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ООН: план всемирного биометрического опознания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www.kla.tv/9174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onjunktion.info/2015/11/agenda-2030-der-un-plan-fuer-eine-weltweit-" TargetMode="External" Id="rId21" /><Relationship Type="http://schemas.openxmlformats.org/officeDocument/2006/relationships/hyperlink" Target="http://info.kopp-verlag.de/Hintergruende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7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7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ООН: план всемирного биометрического опознания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