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56a828d1844eae" /><Relationship Type="http://schemas.openxmlformats.org/package/2006/relationships/metadata/core-properties" Target="/package/services/metadata/core-properties/5fe8e89484bb4915ac4f49cb2db8d561.psmdcp" Id="Rf47db267c5af4b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 Kunst oder Nihilismus?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Nichts rechtfertigt den Mord an den zwölf Journalisten des Pariser Satiremagazins „Charlie Hebdo“ am 7. Januar 2015. Dennoch stellt sich jedem, der die konkreten Inhalte einiger seiner Karikaturen kennt die Frage, was die Zeitschrift damit bezweckt.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Nichts rechtfertigt den Mord an den zwölf Journalisten des Pariser Satiremagazins „Charlie Hebdo“ am 7. Januar 2015. Dennoch stellt sich jedem, der die konkreten Inhalte einiger seiner Karikaturen kennt die Frage, was die Zeitschrift damit bezweckt. So ist z.B. auf der Karikatur „Blutbad in Ägypten. Der Koran ist Scheiße …“ ein Moslem mit dem Koran in den Händen zu sehen, auf den mit Pistolenkugeln geschossen wird. Bei einer anderen Karikatur ist Jesus Christus am Kreuz beim Sex abgebildet. Andere Zeichnungen sind so pervers, dass es nicht zu verantworten ist, sie näher zu beschreiben. Sicher wäre unsere Welt ohne Karikaturen sehr viel ärmer. Karikaturen sind Kunst und sollen den Betrachter humorvoll und intelligent zum Nachdenken bewegen. Diejenigen des Satiremagazins „Charlie Hebdo“ hingegen wirken aggressiv, hasserfüllt und zerstörerisch und provozieren aufs Äußerste. Es entsteht der Eindruck, dass einerseits unter dem Deckmantel der Kunst jegliche gesellschaftlichen Normen und Werte aufgelöst und andererseits die Religionen gegeneinander aufgehetzt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jdj.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http://www.frontpagemag.com/point/248869/reprinting-charlie-hebdo-mohammed-cartoons-best-daniel-greenfield</w:t>
        </w:r>
      </w:hyperlink>
      <w:r w:rsidR="0026191C">
        <w:rPr/>
        <w:br/>
      </w:r>
      <w:hyperlink w:history="true" r:id="rId22">
        <w:r w:rsidRPr="00F24C6F">
          <w:rPr>
            <w:rStyle w:val="Hyperlink"/>
          </w:rPr>
          <w:rPr>
            <w:sz w:val="18"/>
          </w:rPr>
          <w:t>http://info.kopp-verlag.de/hintergruende/deutschland/gerhard-wisnewski/charlie-hebdo-gruendungsakt-eines-totalitaeren-europa.html</w:t>
        </w:r>
      </w:hyperlink>
      <w:r w:rsidR="0026191C">
        <w:rPr/>
        <w:br/>
      </w:r>
      <w:hyperlink w:history="true" r:id="rId23">
        <w:r w:rsidRPr="00F24C6F">
          <w:rPr>
            <w:rStyle w:val="Hyperlink"/>
          </w:rPr>
          <w:rPr>
            <w:sz w:val="18"/>
          </w:rPr>
          <w:t>https://de.wikipedia.org/wiki/Charlie_Hebdo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#ReligionTerror - Religionen und Terrorismus - </w:t>
      </w:r>
      <w:hyperlink w:history="true" r:id="rId24">
        <w:r w:rsidRPr="00F24C6F">
          <w:rPr>
            <w:rStyle w:val="Hyperlink"/>
          </w:rPr>
          <w:t>www.kla.tv/ReligionTerror</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 Kunst oder Nihilismus?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ontpagemag.com/point/248869/reprinting-charlie-hebdo-mohammed-cartoons-best-daniel-greenfield" TargetMode="External" Id="rId21" /><Relationship Type="http://schemas.openxmlformats.org/officeDocument/2006/relationships/hyperlink" Target="http://info.kopp-verlag.de/hintergruende/deutschland/gerhard-wisnewski/charlie-hebdo-gruendungsakt-eines-totalitaeren-europa.html" TargetMode="External" Id="rId22" /><Relationship Type="http://schemas.openxmlformats.org/officeDocument/2006/relationships/hyperlink" Target="https://de.wikipedia.org/wiki/Charlie_Hebdo" TargetMode="External" Id="rId23" /><Relationship Type="http://schemas.openxmlformats.org/officeDocument/2006/relationships/hyperlink" Target="https://www.kla.tv/ReligionTerror"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 Kunst oder Nihilismus?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