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c434b21645544d3" /><Relationship Type="http://schemas.openxmlformats.org/package/2006/relationships/metadata/core-properties" Target="/package/services/metadata/core-properties/68e2cf61242d4f408ff2a6bf67cc5270.psmdcp" Id="R5ddbc898b511489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Образцовая «Сельскохозяйственная кооперация»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Осознание ответственности и чувство общности имеют решающее ключевое значение во всяком новом движении. Преданное и единодушное претворение их в жизнь в конечном счёте решает судьбу, независимо от того как бы ни была хороша первоначальная идея.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С целью противодействия глобальным структурным изменениям в сельском хозяйстве вследствие современных аграрных концернов и вымиранию ферм из-за давления на расценки и цены была разработана концепция кооперации в сельском хозяйстве,коротко: SOLAWI. При этом продукты питания сбываются не через рынок, как раньше, а поступают в собственный контролируемый экономический цикл, организованный и финансируемый членами группы. Конкретно речь идёт об объединении ферм или садовых хозяйств с группой частных лиц, семей. На основе предполагаемых ежегодных затрат эта группа обязуется заплатить наперёд производителю определённую сумму. В обмен на это члены группы получают весь урожай. Главное здесь то, что группа потребителей гарантирует приём продукции и финансирует наперёд. Ответственность, риск, расходы, а также урожай делят на всех. Этот план обеспечивает фермеров работой, так как они больше не зависят от дотаций и рыночных цен и, с другой стороны, гарантирует хорошее обеспечение здоровыми продуктами питания для всех участников. Таким образом, идея SOLAWI вносит существенный вклад в устойчивое развитие сельского хозяйства при одновременном налаживании взаимоотношений с природой, чувства ответственности и чувства солидарности.</w:t>
        <w:br/>
        <w:t xml:space="preserve">Осознание ответственности и чувство общности имеют решающее ключевое значение во всяком новом движении. Преданное и единодушное претворение их в жизнь в конечном счёте решает судьбу, независимо от того как бы ни была хороша первоначальная идея.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bs.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www.solidarische-landwirtschaft.org/de/startseite/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Образцовая «Сельскохозяйственная кооперация»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www.kla.tv/9265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28.10.2016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solidarische-landwirtschaft.org/de/startseite/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26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2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Образцовая «Сельскохозяйственная кооперация»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