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71fd97377942f8" /><Relationship Type="http://schemas.openxmlformats.org/package/2006/relationships/metadata/core-properties" Target="/package/services/metadata/core-properties/b0840b058fee4786b91a5c391a4c8752.psmdcp" Id="R1d666b1c968348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Еврокомиссия хочет отменить национальные государства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Будущее человечества не основывается больше на отдельных народах и культурах, а на одной смешанной суперкультуре.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Первый вице-президент Еврокомиссии Франс Тиммерманс требует многообразие Европы посредством миграции и иммиграции принять как данное. Он поручил членам Европарламента продвигать мультикультурное разнообразие в каждой стране мира. Европейская культура – это лишь социальная конструкция. Будущее человечества не основывается больше на отдельных народах и культурах, а на одной смешанной суперкультуре. Массовая иммиграция мусульманских мужчин в Европу является одним из средств достижения этой цели. Необходимо позаботиться, чтобы больше нигде не осталось однородного общества, считает Тиммерманс. Совершенно очевидно, что Еврокомиссия добивается распада национальных государств. Результатом этого будут люди без корня, без национального самосознания и без родины, которыми можно легко манипулировать и управлять. Американский пастор и правозащитник Мартин Лютер Кинг уже много лет назад ясными словами выразился по поводу таких целей: «Спасение миру придёт не от приспособленности безвольного, со всем согласного большинства, а из созидательного протеста неприспосабливаемому меньшинству».</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nnm.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http://freiewelt.net/nachricht/monokulturelle-staaten-werden-verschwinden-10066760</w:t>
        </w:r>
      </w:hyperlink>
      <w:r w:rsidR="0026191C">
        <w:rPr/>
        <w:br/>
      </w:r>
      <w:hyperlink w:history="true" r:id="rId22">
        <w:r w:rsidRPr="00F24C6F">
          <w:rPr>
            <w:rStyle w:val="Hyperlink"/>
          </w:rPr>
          <w:rPr>
            <w:sz w:val="18"/>
          </w:rPr>
          <w:t>http://quer-denken.tv/vizepraesident-der-eu-kommission-monokulturelle-staaten-ausradieren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Еврокомиссия хочет отменить национальные государства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www.kla.tv/9621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freiewelt.net/nachricht/monokulturelle-staaten-werden-verschwinden-10066760" TargetMode="External" Id="rId21" /><Relationship Type="http://schemas.openxmlformats.org/officeDocument/2006/relationships/hyperlink" Target="http://quer-denken.tv/vizepraesident-der-eu-kommission-monokulturelle-staaten-ausradier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Еврокомиссия хочет отменить национальные государства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