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25fa2b355a4400" /><Relationship Type="http://schemas.openxmlformats.org/package/2006/relationships/metadata/core-properties" Target="/package/services/metadata/core-properties/282bc8bb1e4b46aeb68f9bbdfaa5ff8e.psmdcp" Id="R5dc2f6506bfa46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Sie kippen um und sind tot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Allein in Paraguay
werden jedes Jahr schätzungsweise
20 Mio. Liter Fungizide,
Herbizide und Pestizide versprüht...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angeblich von</w:t>
        <w:br/>
        <w:t xml:space="preserve">Monsanto produzierte, gentechnisch</w:t>
        <w:br/>
        <w:t xml:space="preserve">veränderte Sojapflanzen</w:t>
        <w:br/>
        <w:t xml:space="preserve">mit massiv weniger Spritzmittel</w:t>
        <w:br/>
        <w:t xml:space="preserve">auskommen sollen, stellt ein</w:t>
        <w:br/>
        <w:t xml:space="preserve">und derselbe Chemie-Multi zunehmend</w:t>
        <w:br/>
        <w:t xml:space="preserve">unvorstellbare Mengen</w:t>
        <w:br/>
        <w:t xml:space="preserve">an Spritzmitteln her (z.B.</w:t>
        <w:br/>
        <w:t xml:space="preserve">Roundup). Allein in Paraguay</w:t>
        <w:br/>
        <w:t xml:space="preserve">werden jedes Jahr schätzungsweise</w:t>
        <w:br/>
        <w:t xml:space="preserve">20 Mio. Liter Fungizide,</w:t>
        <w:br/>
        <w:t xml:space="preserve">Herbizide und Pestizide versprüht.</w:t>
        <w:br/>
        <w:t xml:space="preserve">Hunderte von Frauen,</w:t>
        <w:br/>
        <w:t xml:space="preserve">Kindern und Männern erleiden</w:t>
        <w:br/>
        <w:t xml:space="preserve">Vergiftungserscheinungen, bekommen</w:t>
        <w:br/>
        <w:t xml:space="preserve">Hautausschläge und</w:t>
        <w:br/>
        <w:t xml:space="preserve">unerklärliche Beulen auf der</w:t>
        <w:br/>
        <w:t xml:space="preserve">Haut, Missbildungen, Durchfall,</w:t>
        <w:br/>
        <w:t xml:space="preserve">Erbrechen, Lähmungen</w:t>
        <w:br/>
        <w:t xml:space="preserve">und Blindheit. Viele von ihnen</w:t>
        <w:br/>
        <w:t xml:space="preserve">kippen einfach um und sind tot!</w:t>
        <w:br/>
        <w:t xml:space="preserve">Wenn in Paraguay die Menschen</w:t>
        <w:br/>
        <w:t xml:space="preserve">tot umkippen, dann stehen</w:t>
        <w:br/>
        <w:t xml:space="preserve">wir hier auf und nennen</w:t>
        <w:br/>
        <w:t xml:space="preserve">dieses Unrecht beim Namen:</w:t>
        <w:br/>
        <w:t xml:space="preserve">MONSANTO!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http://www.politaia.org/umwelt-und-gesundheit/die-folgen-des-soja-anbaus-und-genmanipulierte-pflanzen/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#Monsanto - – Hintergründe &amp; Fakten - </w:t>
      </w:r>
      <w:hyperlink w:history="true" r:id="rId22">
        <w:r w:rsidRPr="00F24C6F">
          <w:rPr>
            <w:rStyle w:val="Hyperlink"/>
          </w:rPr>
          <w:t>www.kla.tv/Monsanto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Sie kippen um und sind tot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olitaia.org/umwelt-und-gesundheit/die-folgen-des-soja-anbaus-und-genmanipulierte-pflanzen/" TargetMode="External" Id="rId21" /><Relationship Type="http://schemas.openxmlformats.org/officeDocument/2006/relationships/hyperlink" Target="https://www.kla.tv/Monsant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Sie kippen um und sind tot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