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d82dac242146d9" /><Relationship Type="http://schemas.openxmlformats.org/package/2006/relationships/metadata/core-properties" Target="/package/services/metadata/core-properties/93f5e3dcc7054053a58c22e475b48545.psmdcp" Id="R8eb114e903dd4f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„Clexit“ beweging tegen de dictatuur van de globale klimaatverandering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„Clexit“: Beweging tegen de globale dictatuur van de klimaatverandering. 
Met het klimaatakkoord van Parijs hebben bijna 200 landen zich ertoe verplicht maatregelen te nemen om de opwarming van de aarde te beperken. Hiertegen ontstaat nu weerstand door meer dan 160 prominente wetenschappers uit de hele wereld. Ze hebben zich verenigd in de zogenaamde “Clexit”-beweging en eisen het uittreden van hun landen uit het akkoord. Het begrip “Clexit” is samengesteld uit de woorden climate, voor klimaat, en exit, voor uitstappen.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„Clexit“: Beweging tegen de globale dictatuur van de klimaatverandering. </w:t>
        <w:br/>
        <w:t xml:space="preserve">Met het klimaatakkoord van Parijs hebben bijna 200 landen zich ertoe verplicht maatregelen te nemen om de opwarming van de aarde te beperken. Hiertegen ontstaat nu weerstand door meer dan 160 prominente wetenschappers uit de hele wereld. Ze hebben zich verenigd in de zogenaamde “Clexit”-beweging en eisen het uittreden van hun landen uit het akkoord. Het begrip “Clexit” is samengesteld uit de woorden climate, voor klimaat, en exit, voor uitstappen. Hooggekwalificeerde meteorologen, fysici, geologen en geografen komen in een groot aantal studies tot de conclusie dat de uitspraken van de VN en de wereldklimaatraad (IPCC) niet stroken met de waarheid. De klimaatverandering is niet het gevolg van de CO₂-uitstoot, maar hangt af van veel andere factoren die de mens niet echt kan beïnvloeden. De klimaatverandering helpt de VN er integendeel bij hun bevoegdheden uit te breiden over de nationale staten. De wetenschappers van de “Clexit”-campagne waarschuwen ervoor dat het klimaatakkoord van Parijs alleen een verdere stap is in de omstreden VN-agenda 2030. Die heeft uiteindelijk de afschaffing tot doel van iedere nationale soevereiniteit ten gunste van een globale Eén-Wereld-Diktatuur die in de handen is van heel weinig manipulatoren. Zo geeft Christiana Figures, de voormalige secretaris-generaal van het secretariaat van de kaderconventie over klimaatverandering van de Verenigde Naties (UNFCCC) treffend toe: “De globale samenleving beweegt zich naar een punt toe waarop steeds meer globale leiding nodig is. […] De klimaatverandering is daarbij slechts de eerste van een rij globale uitdagingen. Het is als een speelterrein waarop wij onze leiding kunnen oefenen.”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http://clexit.net/wp-content/uploads/2016/07/clexitmembers.pdf</w:t>
        </w:r>
      </w:hyperlink>
      <w:r w:rsidR="0026191C">
        <w:rPr/>
        <w:br/>
      </w:r>
      <w:hyperlink w:history="true" r:id="rId22">
        <w:r w:rsidRPr="00F24C6F">
          <w:rPr>
            <w:rStyle w:val="Hyperlink"/>
          </w:rPr>
          <w:rPr>
            <w:sz w:val="18"/>
          </w:rPr>
          <w:t>http://www.kla.tv/7557</w:t>
        </w:r>
      </w:hyperlink>
      <w:r w:rsidR="0026191C">
        <w:rPr/>
        <w:br/>
      </w:r>
      <w:hyperlink w:history="true" r:id="rId23">
        <w:r w:rsidRPr="00F24C6F">
          <w:rPr>
            <w:rStyle w:val="Hyperlink"/>
          </w:rPr>
          <w:rPr>
            <w:sz w:val="18"/>
          </w:rPr>
          <w:t>http://www.kla.tv/77490</w:t>
        </w:r>
      </w:hyperlink>
      <w:r w:rsidR="0026191C">
        <w:rPr/>
        <w:br/>
      </w:r>
      <w:hyperlink w:history="true" r:id="rId24">
        <w:r w:rsidRPr="00F24C6F">
          <w:rPr>
            <w:rStyle w:val="Hyperlink"/>
          </w:rPr>
          <w:rPr>
            <w:sz w:val="18"/>
          </w:rPr>
          <w:t>http://new.euro-med.dk/20160901-unabhangige-klimawissenschaftler-leiten-eindrucksvolle-gruppe-clexit-gegen-unos-verdrehte-klima-ideologie-in-die-wege.php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5">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„Clexit“ beweging tegen de dictatuur van de globale klimaatverandering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www.kla.tv/9974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lexit.net/wp-content/uploads/2016/07/clexitmembers.pdf" TargetMode="External" Id="rId21" /><Relationship Type="http://schemas.openxmlformats.org/officeDocument/2006/relationships/hyperlink" Target="http://www.kla.tv/7557" TargetMode="External" Id="rId22" /><Relationship Type="http://schemas.openxmlformats.org/officeDocument/2006/relationships/hyperlink" Target="http://www.kla.tv/77490" TargetMode="External" Id="rId23" /><Relationship Type="http://schemas.openxmlformats.org/officeDocument/2006/relationships/hyperlink" Target="http://new.euro-med.dk/20160901-unabhangige-klimawissenschaftler-leiten-eindrucksvolle-gruppe-clexit-gegen-unos-verdrehte-klima-ideologie-in-die-wege.php" TargetMode="External" Id="rId24" /><Relationship Type="http://schemas.openxmlformats.org/officeDocument/2006/relationships/hyperlink" Target="https://www.kla.tv/Klima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7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„Clexit“ beweging tegen de dictatuur van de globale klimaatverandering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